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73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3402"/>
        <w:gridCol w:w="1276"/>
      </w:tblGrid>
      <w:tr w14:paraId="30474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073" w:type="dxa"/>
            <w:gridSpan w:val="4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09DCB1A4">
            <w:pPr>
              <w:widowControl/>
              <w:jc w:val="left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：</w:t>
            </w:r>
          </w:p>
          <w:p w14:paraId="67765A1E">
            <w:pPr>
              <w:widowControl/>
              <w:ind w:left="317" w:hanging="316" w:hangingChars="99"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eastAsia="等线"/>
                <w:color w:val="000000"/>
                <w:kern w:val="0"/>
                <w:sz w:val="32"/>
                <w:szCs w:val="32"/>
              </w:rPr>
              <w:t>2023年度中国总会计师</w:t>
            </w:r>
            <w:r>
              <w:rPr>
                <w:rFonts w:hint="eastAsia" w:eastAsia="等线"/>
                <w:color w:val="000000"/>
                <w:kern w:val="0"/>
                <w:sz w:val="32"/>
                <w:szCs w:val="32"/>
              </w:rPr>
              <w:t xml:space="preserve">论文征集评审结果 </w:t>
            </w:r>
          </w:p>
          <w:p w14:paraId="44FCC611">
            <w:pPr>
              <w:widowControl/>
              <w:jc w:val="center"/>
              <w:rPr>
                <w:rFonts w:eastAsia="等线"/>
                <w:color w:val="000000"/>
                <w:kern w:val="0"/>
                <w:sz w:val="32"/>
                <w:szCs w:val="32"/>
              </w:rPr>
            </w:pPr>
          </w:p>
        </w:tc>
      </w:tr>
      <w:tr w14:paraId="3E932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8AEBD32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29D07F9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单位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D47A901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12B8B7E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 w14:paraId="4ED3C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73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2EFD8493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14:paraId="5B97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5D189198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2966C42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福建省儿童医院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FC3D301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基于医药卫生体制改革的公立医院薪酬管理机制的实践与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探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索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以福建省为例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6829B98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郑丽敏    陈新平    李飞飞    林哲明</w:t>
            </w:r>
          </w:p>
        </w:tc>
      </w:tr>
      <w:tr w14:paraId="1E85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288A73E3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28CA2D4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中国石油股份有限公司塔里木油田分公司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84F97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构建价值基础设施与管控运营机制，提升企业价值创造能力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06B46B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陈尚斌</w:t>
            </w:r>
          </w:p>
        </w:tc>
      </w:tr>
      <w:tr w14:paraId="3EE34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67051BA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A029030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沂沭泗水利管理局水利工程建设管理中心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水利部发展研究中心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淮委沂沭泗水利管理局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F6255F4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水利事业单位供水定价成本监审及价格调整工作的路径选择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A886DA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孟昭瑞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戴向前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卞雨霏</w:t>
            </w:r>
          </w:p>
        </w:tc>
      </w:tr>
      <w:tr w14:paraId="38567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2FC33D97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01EA976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东北工业集团有限公司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浪潮通用软件公司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3580B60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基于异构系统的智能化合并报表系统实践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3B9574A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赵德良           代云飞         崔锦姬         黄建伟       李鹏      郝秋实</w:t>
            </w:r>
          </w:p>
        </w:tc>
      </w:tr>
      <w:tr w14:paraId="1155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691BC252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8FAA8CA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中国石油天然气集团有限公司财务部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32A47E3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数据赋能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系统施治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中国石油“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1144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”财会监督体系建设与实践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814CEF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蔡勇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强剑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贾永昌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杜阳</w:t>
            </w:r>
          </w:p>
        </w:tc>
      </w:tr>
      <w:tr w14:paraId="737F0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229DDFDD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DA1E3E6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陕西燃气集团有限公司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6B0B463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财务信息披露质量驱动企业可持续发展的动力机制研究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4051EE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蔡鑫磊</w:t>
            </w:r>
          </w:p>
        </w:tc>
      </w:tr>
      <w:tr w14:paraId="18C24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473140E8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793F160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中国石油股份有限公司塔里木油田分公司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19FDBB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“四标两实”的价值核算体系与财务数字化转型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——基于中石油塔里木油田公司的案例研究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CBC241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姬鲁阳</w:t>
            </w:r>
          </w:p>
        </w:tc>
      </w:tr>
      <w:tr w14:paraId="13DD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EA0F9E8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0A00855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单位</w:t>
            </w:r>
          </w:p>
        </w:tc>
        <w:tc>
          <w:tcPr>
            <w:tcW w:w="3402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66C708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27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926E2F5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 w14:paraId="61079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98CAB2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48EFB44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402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C4A427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论数字经济时代智能财务赋能价值创造</w:t>
            </w:r>
          </w:p>
        </w:tc>
        <w:tc>
          <w:tcPr>
            <w:tcW w:w="127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7E46BC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张晓涛</w:t>
            </w:r>
          </w:p>
        </w:tc>
      </w:tr>
      <w:tr w14:paraId="7D1F0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A9F3B7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9B8531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合肥安琪儿妇产医院管理有限公司</w:t>
            </w:r>
          </w:p>
        </w:tc>
        <w:tc>
          <w:tcPr>
            <w:tcW w:w="3402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F5868B4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基于预算、成本、绩效一体化的现代医院财务管理机制建设</w:t>
            </w:r>
          </w:p>
        </w:tc>
        <w:tc>
          <w:tcPr>
            <w:tcW w:w="127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DB5A8F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万勇</w:t>
            </w:r>
          </w:p>
        </w:tc>
      </w:tr>
      <w:tr w14:paraId="74802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2BD6F8B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86CFEA4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 xml:space="preserve">中国兵器工业规划研究院  </w:t>
            </w:r>
          </w:p>
        </w:tc>
        <w:tc>
          <w:tcPr>
            <w:tcW w:w="3402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871969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数字经济时代管理会计创新模式的应用特征分析</w:t>
            </w:r>
          </w:p>
        </w:tc>
        <w:tc>
          <w:tcPr>
            <w:tcW w:w="127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8AA335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刘冠坤        唐雪华         李丹阳等</w:t>
            </w:r>
          </w:p>
        </w:tc>
      </w:tr>
      <w:tr w14:paraId="05BF1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073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09FE8EF5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 xml:space="preserve">二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14:paraId="63E78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065D4D5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46C45F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国投智能（厦门）信息股份有限公司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8C5D6C7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论集团财务公司资产负债管理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8CD37E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乔薇</w:t>
            </w:r>
          </w:p>
        </w:tc>
      </w:tr>
      <w:tr w14:paraId="6448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23EE5223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8D1DFC9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中国海洋石油集团有限公司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682D80A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油气公司碳资产负债表体系创新与实践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4A6F66A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李云贵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何志刚</w:t>
            </w:r>
          </w:p>
        </w:tc>
      </w:tr>
      <w:tr w14:paraId="0122D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395645FA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DC74EED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中国石油股份有限公司长庆油田分公司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22BC266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长庆油田基于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三线四区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效益评价的低成本示范区建设研究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3CD96E7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孟毅</w:t>
            </w:r>
          </w:p>
        </w:tc>
      </w:tr>
      <w:tr w14:paraId="0B7FB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57155509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86C133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529C96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ChatGPT在财会工作的应用探索——基于文心一言、ChatGPT、ChatSonic测试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F200C2B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杜庆贤</w:t>
            </w:r>
          </w:p>
        </w:tc>
      </w:tr>
      <w:tr w14:paraId="085C4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3E9DE521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A6C000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华中科技大学协和深圳医院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C4ABD2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“互联网+”环境下公立医院全面预算管理体系的构建研究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A465CA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褚晓静        徐秋萍        鲁一鸣</w:t>
            </w:r>
          </w:p>
        </w:tc>
      </w:tr>
      <w:tr w14:paraId="213C3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3D48376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682059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兵工财务有限责任公司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51E55C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深入实施“1+2+1”价值地图执行体系 全面提升对集团公司综合价值贡献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7CD121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王小强             刘婕               尹璐</w:t>
            </w:r>
          </w:p>
        </w:tc>
      </w:tr>
    </w:tbl>
    <w:p w14:paraId="14DA5593">
      <w:pPr>
        <w:widowControl/>
        <w:autoSpaceDN w:val="0"/>
        <w:spacing w:line="580" w:lineRule="exact"/>
        <w:jc w:val="center"/>
        <w:rPr>
          <w:rFonts w:eastAsia="仿宋_GB2312"/>
          <w:color w:val="121212"/>
          <w:kern w:val="0"/>
          <w:sz w:val="30"/>
          <w:szCs w:val="30"/>
        </w:rPr>
      </w:pPr>
    </w:p>
    <w:tbl>
      <w:tblPr>
        <w:tblStyle w:val="7"/>
        <w:tblW w:w="9073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6"/>
        <w:gridCol w:w="3118"/>
        <w:gridCol w:w="1418"/>
      </w:tblGrid>
      <w:tr w14:paraId="1C352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5C03455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9A49AB7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单位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AD01F4B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D4D5EA7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 w14:paraId="3358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FDD060A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D3D6FF2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江麓机电集团有限公司  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8FC673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基于数字化的划小核算单元应用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6115E3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邱沛            谢晖            欧阳惠明等</w:t>
            </w:r>
          </w:p>
        </w:tc>
      </w:tr>
      <w:tr w14:paraId="4A2A3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3696D9E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E9F2B68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大连理工资产经营有限公司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B50E29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高校科技企业社会责任的财务评价研究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910877A"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纪红      高薇       韩慧</w:t>
            </w:r>
          </w:p>
        </w:tc>
      </w:tr>
      <w:tr w14:paraId="29984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FF3857A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C548A8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南通大学附属南通口腔医院                                                     南通市第一人民医院                                               南方医科大学第七附属医院                                        南京医科大学附属淮安第一医院                                                 温州医科大学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253953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公立医院全面预算管理评价指标体系构建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B904AF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洪巍            孙艺梅          邓荣华        张一枝        陈微云</w:t>
            </w:r>
          </w:p>
        </w:tc>
      </w:tr>
      <w:tr w14:paraId="61CD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1424D4C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79C38C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东北财经大学财政税务学院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F3AC77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小微企业所得税优惠政策研析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D0206D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李晶</w:t>
            </w:r>
          </w:p>
        </w:tc>
      </w:tr>
      <w:tr w14:paraId="3E89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C6585EA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DCF3BC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中国石油国际事业有限公司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234E5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石化能源企业运用商品期权提升风险管理水平</w:t>
            </w:r>
            <w:bookmarkStart w:id="0" w:name="_GoBack"/>
            <w:bookmarkEnd w:id="0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的实践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25A555C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杨康</w:t>
            </w:r>
          </w:p>
        </w:tc>
      </w:tr>
      <w:tr w14:paraId="34F29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097A27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44175F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淮北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矿业（集团）有限责任公司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E58704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大数据助推财务管理转型升级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1D8604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武艳</w:t>
            </w:r>
          </w:p>
        </w:tc>
      </w:tr>
      <w:tr w14:paraId="0E35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C6A5B92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747CF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雅砻江流域水电开发有限公司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8E7851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雅砻江水电财务一体化管控中管理会计工具的应用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4E9F3A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财务管理部</w:t>
            </w:r>
          </w:p>
        </w:tc>
      </w:tr>
      <w:tr w14:paraId="1D354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C186CD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013EC3E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汉江水利水电（集团）有限责任公司会计核算中心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75AB73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国有企业全面预算管理的问题及对策探讨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E34087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赵丹勤</w:t>
            </w:r>
          </w:p>
        </w:tc>
      </w:tr>
      <w:tr w14:paraId="6B2B6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073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4230F4C8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14:paraId="12F98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51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7C17A732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27620AD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8D05BE5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上市公司</w:t>
            </w: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ESG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责任履行的价值影响机制检验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C62523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张晨</w:t>
            </w:r>
          </w:p>
        </w:tc>
      </w:tr>
      <w:tr w14:paraId="6B5BA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BD44BC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A6D08C2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中国石油股份有限公司塔里木油田分公司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3F5DC0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创新驱动发展视域下油气生产过程中精算“四本账”的探索与应用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A070BC7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郑吾乐</w:t>
            </w:r>
          </w:p>
        </w:tc>
      </w:tr>
      <w:tr w14:paraId="186C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4CAB04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EDAAFD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中国石油管道局工程有限公司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698056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国际建筑企业EPC联合体财务管理探析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114DCE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仇安</w:t>
            </w:r>
          </w:p>
        </w:tc>
      </w:tr>
      <w:tr w14:paraId="2FE79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405F61C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3BF528F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单位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DCF0F3E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B888874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 w14:paraId="57CAE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601E2A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1600F7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东北财经大学财政税务学院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D3DD49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个人所得税制改革：研究评述与展望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811A3E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牛雪红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14:paraId="40DCE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D9C045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56059B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锦西化工研究院有限公司  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C5EE44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强化“两金”管控，减少资金占用探究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F692C7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石宝柱</w:t>
            </w:r>
          </w:p>
        </w:tc>
      </w:tr>
      <w:tr w14:paraId="6E8B8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64D79B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542840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内蒙古第一机械集团有限公司                                             一机集团宏远电器股份有限公司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3D086DE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基于全电票管理的税务智能进项系统开发与实施运用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1D2C9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王小强         杜畅畅        尚鹏晖</w:t>
            </w:r>
          </w:p>
        </w:tc>
      </w:tr>
      <w:tr w14:paraId="0D355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AD84247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573AA48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河南省公路工程局集团有限公司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1587C2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施工企业工程项目大气污染防治会计信息披露模式的构建——以周口至南阳高速公路项目周驿段为例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AA09307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李勇义</w:t>
            </w:r>
          </w:p>
        </w:tc>
      </w:tr>
      <w:tr w14:paraId="6E4FE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2002D99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BE2321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中国石油股份有限公司长庆油田分公司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FA90262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以效益运营为导向的经营管理实践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1CD5C0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马建军</w:t>
            </w:r>
          </w:p>
        </w:tc>
      </w:tr>
      <w:tr w14:paraId="68839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B4F99E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7CF5722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国投健康产业投资有限公司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84E79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项目投资中流动资金测算方法的理论研究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59D243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宋万龙        单江锋        徐从瑞 </w:t>
            </w:r>
          </w:p>
        </w:tc>
      </w:tr>
      <w:tr w14:paraId="20789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C9980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7E8B76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天津市环湖医院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5D070C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全面预算管理在公立医院经济运营中的应用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883B9B7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马洪兰</w:t>
            </w:r>
          </w:p>
        </w:tc>
      </w:tr>
      <w:tr w14:paraId="116A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CE59F0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011E58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中国北方车辆研究所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99EF854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科研单位基于价值链的数字财务平台建设实践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2A9A6A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吴思</w:t>
            </w:r>
          </w:p>
        </w:tc>
      </w:tr>
      <w:tr w14:paraId="55319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09FE727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1738F4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齐齐哈尔市财政局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94D1F1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基于内控与风险管理视角下的中小型会计师事务所品牌建设研究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EAD9B7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王娟</w:t>
            </w:r>
          </w:p>
        </w:tc>
      </w:tr>
      <w:tr w14:paraId="3589E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4BF0D4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06C8068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上海申康医院发展中心（委派上海市同济医院）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D86F10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推进管理会计，开展绩效评价，优化医院业务结构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CDA15FA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周进</w:t>
            </w:r>
          </w:p>
        </w:tc>
      </w:tr>
      <w:tr w14:paraId="08EEB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3C116E7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1986AA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湖南省浏阳市财政局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F40F84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农民专业合作社财政补助资金监督管理路径分析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A82046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罗振武</w:t>
            </w:r>
          </w:p>
        </w:tc>
      </w:tr>
      <w:tr w14:paraId="21808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772D9B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C18298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5FD581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32A1BF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 w14:paraId="013CC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89CD1BC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3271A7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四川省都江堰水利发展中心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E2F737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水利事业单位项目预算绩效评价指标体系建设研究                          ——以四川省都江堰水利发展中心为例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D6E72F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王倩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敬康凌</w:t>
            </w:r>
          </w:p>
        </w:tc>
      </w:tr>
      <w:tr w14:paraId="11610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4B34FB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E06CA12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中国石油股份有限公司长庆油田分公司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582F3AA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财务共享模式下的业财融合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BCA77C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童竞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周晓妍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廖宾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杨杰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鲁江涛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赵新建</w:t>
            </w:r>
          </w:p>
        </w:tc>
      </w:tr>
      <w:tr w14:paraId="3D046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34B8CD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4671A4E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华中科技大学协和深圳医院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268E20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浅析外部监管下公立医院专项经费全生命周期管理                           ——以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NS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医院疫情防控专项为例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CB3E92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褚晓静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张肖涵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林嬿</w:t>
            </w:r>
          </w:p>
        </w:tc>
      </w:tr>
      <w:tr w14:paraId="560F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D4AF9B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05AAEA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中共西安市委党校</w:t>
            </w:r>
          </w:p>
        </w:tc>
        <w:tc>
          <w:tcPr>
            <w:tcW w:w="31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1EB407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内控视角下行政事业单位管理会计应用研究</w:t>
            </w:r>
          </w:p>
        </w:tc>
        <w:tc>
          <w:tcPr>
            <w:tcW w:w="141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915028E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程珽</w:t>
            </w:r>
          </w:p>
        </w:tc>
      </w:tr>
    </w:tbl>
    <w:p w14:paraId="62ED9B21">
      <w:pPr>
        <w:widowControl/>
        <w:rPr>
          <w:rFonts w:eastAsia="仿宋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983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166599"/>
      <w:docPartObj>
        <w:docPartGallery w:val="AutoText"/>
      </w:docPartObj>
    </w:sdtPr>
    <w:sdtContent>
      <w:p w14:paraId="66A0D25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D162E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B4"/>
    <w:rsid w:val="000071D2"/>
    <w:rsid w:val="0001095A"/>
    <w:rsid w:val="0001218B"/>
    <w:rsid w:val="00014A0A"/>
    <w:rsid w:val="00036961"/>
    <w:rsid w:val="000414C5"/>
    <w:rsid w:val="00047AA8"/>
    <w:rsid w:val="000571FC"/>
    <w:rsid w:val="00071268"/>
    <w:rsid w:val="00071D43"/>
    <w:rsid w:val="00076D69"/>
    <w:rsid w:val="000931D3"/>
    <w:rsid w:val="0009644D"/>
    <w:rsid w:val="000C78B0"/>
    <w:rsid w:val="000E03B4"/>
    <w:rsid w:val="000E3A5B"/>
    <w:rsid w:val="00106B83"/>
    <w:rsid w:val="00115B0B"/>
    <w:rsid w:val="0012018D"/>
    <w:rsid w:val="001432BC"/>
    <w:rsid w:val="00154B4F"/>
    <w:rsid w:val="00165D32"/>
    <w:rsid w:val="00196D10"/>
    <w:rsid w:val="001A389F"/>
    <w:rsid w:val="001A4E10"/>
    <w:rsid w:val="001B1A01"/>
    <w:rsid w:val="001F3E1B"/>
    <w:rsid w:val="001F7A5B"/>
    <w:rsid w:val="00246E5D"/>
    <w:rsid w:val="00254577"/>
    <w:rsid w:val="00274936"/>
    <w:rsid w:val="00282F0A"/>
    <w:rsid w:val="00290995"/>
    <w:rsid w:val="0029433E"/>
    <w:rsid w:val="002B03C0"/>
    <w:rsid w:val="00334F7F"/>
    <w:rsid w:val="003503F9"/>
    <w:rsid w:val="003821C8"/>
    <w:rsid w:val="00393C7B"/>
    <w:rsid w:val="003960D7"/>
    <w:rsid w:val="003E3BAE"/>
    <w:rsid w:val="003E73A9"/>
    <w:rsid w:val="003F0B83"/>
    <w:rsid w:val="003F0CBD"/>
    <w:rsid w:val="00403AC0"/>
    <w:rsid w:val="004105B6"/>
    <w:rsid w:val="00443CF8"/>
    <w:rsid w:val="00465A8F"/>
    <w:rsid w:val="00467B14"/>
    <w:rsid w:val="004A10C1"/>
    <w:rsid w:val="004B0E58"/>
    <w:rsid w:val="004B329B"/>
    <w:rsid w:val="004C1C55"/>
    <w:rsid w:val="004D2187"/>
    <w:rsid w:val="00533014"/>
    <w:rsid w:val="0053443C"/>
    <w:rsid w:val="00542813"/>
    <w:rsid w:val="00595CAE"/>
    <w:rsid w:val="005D3629"/>
    <w:rsid w:val="0065426A"/>
    <w:rsid w:val="006741A2"/>
    <w:rsid w:val="006A61E3"/>
    <w:rsid w:val="006B130B"/>
    <w:rsid w:val="006B76BE"/>
    <w:rsid w:val="006D1332"/>
    <w:rsid w:val="006F7C96"/>
    <w:rsid w:val="00713D7A"/>
    <w:rsid w:val="00781F24"/>
    <w:rsid w:val="007C77D1"/>
    <w:rsid w:val="007E58E6"/>
    <w:rsid w:val="008040F5"/>
    <w:rsid w:val="00814B7F"/>
    <w:rsid w:val="00827095"/>
    <w:rsid w:val="00832604"/>
    <w:rsid w:val="00844155"/>
    <w:rsid w:val="0086127A"/>
    <w:rsid w:val="0088553F"/>
    <w:rsid w:val="008B06EA"/>
    <w:rsid w:val="008B5DFA"/>
    <w:rsid w:val="008C0600"/>
    <w:rsid w:val="008D0D95"/>
    <w:rsid w:val="008E08B1"/>
    <w:rsid w:val="008F04FD"/>
    <w:rsid w:val="009065DB"/>
    <w:rsid w:val="009319FA"/>
    <w:rsid w:val="00940C72"/>
    <w:rsid w:val="009922D7"/>
    <w:rsid w:val="009D76B9"/>
    <w:rsid w:val="009E109F"/>
    <w:rsid w:val="009E3A28"/>
    <w:rsid w:val="009F38BA"/>
    <w:rsid w:val="00A12027"/>
    <w:rsid w:val="00A21CDB"/>
    <w:rsid w:val="00A500A5"/>
    <w:rsid w:val="00A777A7"/>
    <w:rsid w:val="00A83D64"/>
    <w:rsid w:val="00AA50BE"/>
    <w:rsid w:val="00AD4313"/>
    <w:rsid w:val="00AD4A6F"/>
    <w:rsid w:val="00AE234C"/>
    <w:rsid w:val="00AE702A"/>
    <w:rsid w:val="00B015C5"/>
    <w:rsid w:val="00B160D7"/>
    <w:rsid w:val="00B26A9F"/>
    <w:rsid w:val="00B34FD6"/>
    <w:rsid w:val="00B4180F"/>
    <w:rsid w:val="00B5534A"/>
    <w:rsid w:val="00B61AF0"/>
    <w:rsid w:val="00BE509B"/>
    <w:rsid w:val="00BF10C8"/>
    <w:rsid w:val="00C11CCE"/>
    <w:rsid w:val="00C342C1"/>
    <w:rsid w:val="00C40133"/>
    <w:rsid w:val="00C52698"/>
    <w:rsid w:val="00C71174"/>
    <w:rsid w:val="00C76D05"/>
    <w:rsid w:val="00C91B59"/>
    <w:rsid w:val="00CA0D1A"/>
    <w:rsid w:val="00D16A0E"/>
    <w:rsid w:val="00D3626B"/>
    <w:rsid w:val="00D554D7"/>
    <w:rsid w:val="00D55FC6"/>
    <w:rsid w:val="00D649D0"/>
    <w:rsid w:val="00D714A4"/>
    <w:rsid w:val="00DA08E1"/>
    <w:rsid w:val="00DA4F76"/>
    <w:rsid w:val="00DB412A"/>
    <w:rsid w:val="00DB64AA"/>
    <w:rsid w:val="00DD15BB"/>
    <w:rsid w:val="00DD58DD"/>
    <w:rsid w:val="00DF0402"/>
    <w:rsid w:val="00E22A0D"/>
    <w:rsid w:val="00E274C1"/>
    <w:rsid w:val="00E56821"/>
    <w:rsid w:val="00E572D7"/>
    <w:rsid w:val="00E6000B"/>
    <w:rsid w:val="00E73B89"/>
    <w:rsid w:val="00E7718A"/>
    <w:rsid w:val="00E96712"/>
    <w:rsid w:val="00EA1F7F"/>
    <w:rsid w:val="00EB437E"/>
    <w:rsid w:val="00EB4619"/>
    <w:rsid w:val="00ED3538"/>
    <w:rsid w:val="00EF72A6"/>
    <w:rsid w:val="00F001EC"/>
    <w:rsid w:val="00F219E2"/>
    <w:rsid w:val="00F233E5"/>
    <w:rsid w:val="00F601D4"/>
    <w:rsid w:val="00F951ED"/>
    <w:rsid w:val="00FC3935"/>
    <w:rsid w:val="00FC507A"/>
    <w:rsid w:val="6335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0"/>
    <w:rPr>
      <w:color w:val="121212"/>
      <w:u w:val="none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15"/>
    <w:basedOn w:val="9"/>
    <w:uiPriority w:val="0"/>
    <w:rPr>
      <w:rFonts w:hint="default" w:ascii="Calibri" w:hAnsi="Calibri" w:cs="Calibri"/>
      <w:color w:val="121212"/>
    </w:rPr>
  </w:style>
  <w:style w:type="character" w:customStyle="1" w:styleId="15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9"/>
    <w:link w:val="2"/>
    <w:semiHidden/>
    <w:uiPriority w:val="99"/>
    <w:rPr>
      <w:rFonts w:ascii="Times New Roman" w:hAnsi="Times New Roman" w:eastAsia="宋体" w:cs="Times New Roman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9312-F887-4D38-8DCD-C15CE40E0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823</Words>
  <Characters>868</Characters>
  <Lines>140</Lines>
  <Paragraphs>39</Paragraphs>
  <TotalTime>1998</TotalTime>
  <ScaleCrop>false</ScaleCrop>
  <LinksUpToDate>false</LinksUpToDate>
  <CharactersWithSpaces>17938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2023-06-25T05:36:00Z</dcterms:created>
  <dc:creator>cfo</dc:creator>
  <cp:lastModifiedBy>Andy</cp:lastModifiedBy>
  <cp:lastPrinted>2025-01-20T03:40:00Z</cp:lastPrinted>
  <dcterms:modified xsi:type="dcterms:W3CDTF">2025-01-21T04:50:46Z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eyJoZGlkIjoiZWQ5NmQ4OGNlZmZlN2U4Yzk5ZDE1MDUyMzA1YTE0NjkiLCJ1c2VySWQiOiI0MTU5NDM1OTAifQ==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3ACE3C051D5C4CDBBBD84E877B81C061_12</vt:lpwstr>
  </property>
</Properties>
</file>