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line="360" w:lineRule="auto"/>
        <w:ind w:firstLine="600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中国总会计师协会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2022年度</w:t>
      </w:r>
      <w:r>
        <w:rPr>
          <w:rFonts w:hint="eastAsia" w:ascii="仿宋" w:hAnsi="仿宋" w:eastAsia="仿宋" w:cs="仿宋"/>
          <w:b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0"/>
          <w:szCs w:val="30"/>
        </w:rPr>
        <w:t>次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常务</w:t>
      </w:r>
      <w:r>
        <w:rPr>
          <w:rFonts w:hint="eastAsia" w:ascii="仿宋" w:hAnsi="仿宋" w:eastAsia="仿宋" w:cs="仿宋"/>
          <w:b/>
          <w:sz w:val="30"/>
          <w:szCs w:val="30"/>
        </w:rPr>
        <w:t>理事会</w:t>
      </w:r>
    </w:p>
    <w:p>
      <w:pPr>
        <w:spacing w:line="360" w:lineRule="auto"/>
        <w:ind w:firstLine="600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会议纪要</w:t>
      </w:r>
    </w:p>
    <w:p>
      <w:pPr>
        <w:spacing w:line="360" w:lineRule="auto"/>
        <w:ind w:firstLine="600"/>
        <w:rPr>
          <w:rFonts w:ascii="宋体" w:hAnsi="宋体"/>
          <w:b/>
          <w:sz w:val="36"/>
          <w:szCs w:val="36"/>
        </w:rPr>
      </w:pPr>
    </w:p>
    <w:p>
      <w:pPr>
        <w:tabs>
          <w:tab w:val="left" w:pos="690"/>
        </w:tabs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中国总会计师协会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以下简称中总协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以通讯方式</w:t>
      </w:r>
      <w:r>
        <w:rPr>
          <w:rFonts w:hint="eastAsia" w:ascii="仿宋" w:hAnsi="仿宋" w:eastAsia="仿宋" w:cs="仿宋"/>
          <w:sz w:val="30"/>
          <w:szCs w:val="30"/>
        </w:rPr>
        <w:t>召开了20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度</w:t>
      </w:r>
      <w:r>
        <w:rPr>
          <w:rFonts w:hint="eastAsia" w:ascii="仿宋" w:hAnsi="仿宋" w:eastAsia="仿宋" w:cs="仿宋"/>
          <w:sz w:val="30"/>
          <w:szCs w:val="30"/>
        </w:rPr>
        <w:t>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常务</w:t>
      </w:r>
      <w:r>
        <w:rPr>
          <w:rFonts w:hint="eastAsia" w:ascii="仿宋" w:hAnsi="仿宋" w:eastAsia="仿宋" w:cs="仿宋"/>
          <w:sz w:val="30"/>
          <w:szCs w:val="30"/>
        </w:rPr>
        <w:t>理事会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会议</w:t>
      </w:r>
      <w:r>
        <w:rPr>
          <w:rFonts w:hint="eastAsia" w:ascii="仿宋" w:hAnsi="仿宋" w:eastAsia="仿宋" w:cs="仿宋"/>
          <w:sz w:val="30"/>
          <w:szCs w:val="30"/>
        </w:rPr>
        <w:t>，会议审议了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《关于修订＜中国总会计师协会会员管理办法＞的议案》，截至2023年1月6日，各位副会长、常务理事未提出书面异议，同意以上议案。</w:t>
      </w:r>
    </w:p>
    <w:p>
      <w:pPr>
        <w:tabs>
          <w:tab w:val="left" w:pos="426"/>
          <w:tab w:val="left" w:pos="709"/>
        </w:tabs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附：《中国总会计师协会会员管理办法》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附：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中国总会计师协会会员管理办法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                     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第一章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ab/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总　则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 xml:space="preserve">第一条  中国总会计师协会（以下简称中总协）为加强对会员的服务与管理，根据《中国总会计师协会章程》（以下简称《章程》）等有关规定，制定本办法。 </w:t>
      </w:r>
    </w:p>
    <w:p>
      <w:pPr>
        <w:ind w:right="-1546" w:rightChars="-736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第二条　中总协会员分为单位会员和个人会员。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中总协各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分会（代表处）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的会员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中总协的会员。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会员享有《章程》规定的权利，履行《章程》规定的义务。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</w:p>
    <w:p>
      <w:pPr>
        <w:numPr>
          <w:ilvl w:val="0"/>
          <w:numId w:val="1"/>
        </w:num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会员条件</w:t>
      </w:r>
    </w:p>
    <w:p>
      <w:pPr>
        <w:widowControl/>
        <w:ind w:right="25" w:rightChars="12" w:firstLine="600" w:firstLineChars="200"/>
        <w:jc w:val="left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第五条  本会会员分为单位会员和个人会员。自愿申请加入中总协成为会员，应</w:t>
      </w:r>
      <w:r>
        <w:rPr>
          <w:rStyle w:val="8"/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遵守国家法律、政策法规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</w:rPr>
        <w:t>诚实守信，品德高尚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拥护中总协《章程》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/>
        </w:rPr>
        <w:t>积极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</w:rPr>
        <w:t>参加中总协的活动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eastAsia="zh-CN"/>
        </w:rPr>
        <w:t>。</w:t>
      </w:r>
    </w:p>
    <w:p>
      <w:pPr>
        <w:pStyle w:val="5"/>
        <w:tabs>
          <w:tab w:val="left" w:pos="1800"/>
          <w:tab w:val="left" w:pos="1931"/>
          <w:tab w:val="left" w:pos="2130"/>
        </w:tabs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第六条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：</w:t>
      </w:r>
    </w:p>
    <w:p>
      <w:pPr>
        <w:pStyle w:val="5"/>
        <w:tabs>
          <w:tab w:val="left" w:pos="1800"/>
          <w:tab w:val="left" w:pos="1931"/>
          <w:tab w:val="left" w:pos="2130"/>
        </w:tabs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各省、自治区、直辖市、计划单列市总会计师协会或研究会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加入中总协，为单位会员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；</w:t>
      </w:r>
    </w:p>
    <w:p>
      <w:pPr>
        <w:pStyle w:val="5"/>
        <w:tabs>
          <w:tab w:val="left" w:pos="1800"/>
          <w:tab w:val="left" w:pos="1931"/>
          <w:tab w:val="left" w:pos="2130"/>
        </w:tabs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具有一定规模的大中型企业、事业单位</w:t>
      </w:r>
      <w:r>
        <w:rPr>
          <w:rFonts w:hint="eastAsia" w:ascii="仿宋" w:hAnsi="仿宋" w:eastAsia="仿宋" w:cs="仿宋"/>
          <w:sz w:val="30"/>
          <w:szCs w:val="30"/>
        </w:rPr>
        <w:t>在职的总会计师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包括</w:t>
      </w:r>
      <w:r>
        <w:rPr>
          <w:rFonts w:hint="eastAsia" w:ascii="仿宋" w:hAnsi="仿宋" w:eastAsia="仿宋" w:cs="仿宋"/>
          <w:sz w:val="30"/>
          <w:szCs w:val="30"/>
        </w:rPr>
        <w:t>首席财务官、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管理合伙人、财务主管、</w:t>
      </w:r>
      <w:r>
        <w:rPr>
          <w:rFonts w:hint="eastAsia" w:ascii="仿宋" w:hAnsi="仿宋" w:eastAsia="仿宋" w:cs="仿宋"/>
          <w:sz w:val="30"/>
          <w:szCs w:val="30"/>
        </w:rPr>
        <w:t>财务总监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sz w:val="30"/>
          <w:szCs w:val="30"/>
        </w:rPr>
        <w:t>代表本单位加入中总协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，为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单位会员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。</w:t>
      </w:r>
    </w:p>
    <w:p>
      <w:pPr>
        <w:pStyle w:val="5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第七条  个人会员：</w:t>
      </w:r>
    </w:p>
    <w:p>
      <w:pPr>
        <w:pStyle w:val="5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企业、事业单位的总会计师，包括首席财务官、管理合伙人、财务主管、财务总监等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加入中总协，为个人会员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pStyle w:val="5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履行总会计师职责的会计师，包括在企业、事业单位和社会组织从事会计管理工作的人员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加入中总协，为个人会员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pStyle w:val="5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取得高级会计师、高级审计师、高级经济师职称、相关职业资质或相关专业的副教授、副研究员以上人员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加入中总协，为个人会员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pStyle w:val="5"/>
        <w:numPr>
          <w:ilvl w:val="0"/>
          <w:numId w:val="0"/>
        </w:numPr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知名会计专家、教授、学者以及在发展我国总会计师事业中做出较大贡献的专业人士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加入中总协，为个人会员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。</w:t>
      </w:r>
    </w:p>
    <w:p>
      <w:pPr>
        <w:jc w:val="center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章　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入会程序</w:t>
      </w:r>
    </w:p>
    <w:p>
      <w:pPr>
        <w:ind w:right="0" w:rightChars="0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申请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加入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中总协的单位会员，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其代表人须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填写《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中国总会计师协会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单位会员入会申请表》，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并由所在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单位审查同意盖章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经中总协理事会（常务理事）授权机构中总协秘书处（以下简称中总协秘书处）审核批准。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color w:val="121212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第九条  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申请加入中总协的个人会员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须填写《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中国总会计师协会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个人会员入会申请表》，由所在单位同意盖章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或提供相关职务（职称）证明材料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后，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经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中总协秘书处审核批准。</w:t>
      </w:r>
    </w:p>
    <w:p>
      <w:pPr>
        <w:widowControl/>
        <w:tabs>
          <w:tab w:val="left" w:pos="1440"/>
        </w:tabs>
        <w:ind w:right="25" w:rightChars="12" w:firstLine="600" w:firstLineChars="200"/>
        <w:jc w:val="left"/>
        <w:rPr>
          <w:rFonts w:hint="eastAsia" w:ascii="仿宋" w:hAnsi="仿宋" w:eastAsia="仿宋" w:cs="仿宋"/>
          <w:color w:val="121212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第十条  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申请加入中总协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分会（代表处）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的单位和个人，应直接向所属的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分会（代表处）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提交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入会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申请书，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  <w:lang w:val="en-US" w:eastAsia="zh-CN"/>
        </w:rPr>
        <w:t>分会（代表处）初审后，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经中总协秘书处审核批准。</w:t>
      </w:r>
    </w:p>
    <w:p>
      <w:pPr>
        <w:widowControl/>
        <w:tabs>
          <w:tab w:val="left" w:pos="1440"/>
        </w:tabs>
        <w:ind w:right="25" w:rightChars="12" w:firstLine="600" w:firstLineChars="200"/>
        <w:jc w:val="left"/>
        <w:rPr>
          <w:rFonts w:hint="eastAsia" w:ascii="仿宋" w:hAnsi="仿宋" w:eastAsia="仿宋" w:cs="仿宋"/>
          <w:color w:val="121212"/>
          <w:kern w:val="0"/>
          <w:sz w:val="30"/>
          <w:szCs w:val="30"/>
        </w:rPr>
      </w:pPr>
    </w:p>
    <w:p>
      <w:pPr>
        <w:ind w:firstLine="2711" w:firstLineChars="900"/>
        <w:jc w:val="left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章　权利和义务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第十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　会员享受的权利:</w:t>
      </w:r>
    </w:p>
    <w:p>
      <w:pPr>
        <w:tabs>
          <w:tab w:val="left" w:pos="1440"/>
          <w:tab w:val="left" w:pos="1620"/>
        </w:tabs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（一）选举权、被选举权和表决权；</w:t>
      </w:r>
    </w:p>
    <w:p>
      <w:pPr>
        <w:tabs>
          <w:tab w:val="left" w:pos="1440"/>
          <w:tab w:val="left" w:pos="1800"/>
        </w:tabs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（二）参加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中总协活动并获得中总协服务的优先权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ind w:right="-1546" w:rightChars="-736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/>
          <w:color w:val="auto"/>
          <w:spacing w:val="-20"/>
          <w:sz w:val="30"/>
          <w:szCs w:val="30"/>
        </w:rPr>
        <w:t>） 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过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向有关方面反映情况，提出意见和诉求；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/>
          <w:color w:val="auto"/>
          <w:spacing w:val="-20"/>
          <w:sz w:val="30"/>
          <w:szCs w:val="30"/>
        </w:rPr>
        <w:t xml:space="preserve">） </w:t>
      </w:r>
      <w:r>
        <w:rPr>
          <w:rFonts w:hint="eastAsia" w:ascii="仿宋" w:hAnsi="仿宋" w:eastAsia="仿宋" w:cs="仿宋"/>
          <w:b w:val="0"/>
          <w:bCs/>
          <w:color w:val="auto"/>
          <w:spacing w:val="-20"/>
          <w:sz w:val="30"/>
          <w:szCs w:val="30"/>
          <w:lang w:val="en-US" w:eastAsia="zh-CN"/>
        </w:rPr>
        <w:t>对中总协工作的知情权、建议权和监督权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color w:val="auto"/>
          <w:spacing w:val="-20"/>
          <w:sz w:val="30"/>
          <w:szCs w:val="30"/>
        </w:rPr>
        <w:t>） 入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会自愿，退会自由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中总协章程规定的其他权利。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　会员履行的义务：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（一）遵守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章程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》及各项规定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（二）执行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决议；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（三）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维护中总协的合法权益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（四）按规定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交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纳会费；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）向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反映情况，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提供有关资料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；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中总协《章程》规定的其他义务。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</w:p>
    <w:p>
      <w:pPr>
        <w:ind w:firstLine="3313" w:firstLineChars="1100"/>
        <w:jc w:val="left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章　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会员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管理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 xml:space="preserve">条 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</w:t>
      </w:r>
      <w:r>
        <w:rPr>
          <w:rFonts w:hint="eastAsia" w:ascii="仿宋" w:hAnsi="仿宋" w:eastAsia="仿宋" w:cs="仿宋"/>
          <w:color w:val="121212"/>
          <w:kern w:val="0"/>
          <w:sz w:val="30"/>
          <w:szCs w:val="30"/>
        </w:rPr>
        <w:t>总协对地方协会实行业务指导与管理。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十四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 xml:space="preserve">条 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中总协对各分会(代表处）的会员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管理，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/>
        </w:rPr>
        <w:t>执行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《中国总会计师协会分会管理办法》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的有关规定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第十五条 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凡属中总协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直接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管理的单位会员、个人会员，由中总协颁发会员证。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证书由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中总协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统一制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作、</w:t>
      </w:r>
      <w:r>
        <w:rPr>
          <w:rFonts w:hint="eastAsia" w:ascii="仿宋" w:hAnsi="仿宋" w:eastAsia="仿宋" w:cs="仿宋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编号。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中总协分会（代表处）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使用电子会员证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中总协秘书处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授权各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分会（代表处）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发放和管理。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十六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会员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所在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单位、地址、邮编、通讯方式等登记项目变更的，应及时向中总协秘书处备案。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十七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因人事变动，单位会员的代表人应作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出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相应变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更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，由会员单位填写《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中国总会计师协会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单位会员代表人变更登记表》，报中总协秘书处备案。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十八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　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直接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管理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会员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退会须书面通知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sz w:val="30"/>
          <w:szCs w:val="30"/>
        </w:rPr>
        <w:t>并交回会员证。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分会（代表处）会员退会须书面通知各分会（代表处），电子会员证同时作废。</w:t>
      </w:r>
    </w:p>
    <w:p>
      <w:pPr>
        <w:pStyle w:val="5"/>
        <w:tabs>
          <w:tab w:val="left" w:pos="1800"/>
          <w:tab w:val="left" w:pos="1931"/>
          <w:tab w:val="left" w:pos="2130"/>
        </w:tabs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 xml:space="preserve">第十九条 </w:t>
      </w:r>
      <w:r>
        <w:rPr>
          <w:rFonts w:hint="eastAsia" w:ascii="仿宋" w:hAnsi="仿宋" w:eastAsia="仿宋" w:cs="仿宋"/>
          <w:sz w:val="30"/>
          <w:szCs w:val="30"/>
        </w:rPr>
        <w:t>会员有下列情形之一的，自动丧失会员资格：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（一）2年不按规定交纳会费；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（二）2年不按要求参加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中总协</w:t>
      </w:r>
      <w:r>
        <w:rPr>
          <w:rFonts w:hint="eastAsia" w:ascii="仿宋" w:hAnsi="仿宋" w:eastAsia="仿宋" w:cs="仿宋"/>
          <w:sz w:val="30"/>
          <w:szCs w:val="30"/>
        </w:rPr>
        <w:t>活动；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（三）不再符合会员条件；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left="64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（四）丧失民事行为能力。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二十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会员如有严重违纪违法和违反中总协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章程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的行为，经理事会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常务理事会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审议通过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，予以除名。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b/>
          <w:bCs w:val="0"/>
          <w:color w:val="auto"/>
          <w:sz w:val="30"/>
          <w:szCs w:val="30"/>
        </w:rPr>
        <w:t>章   附　则</w:t>
      </w:r>
    </w:p>
    <w:p>
      <w:pPr>
        <w:ind w:right="25" w:rightChars="12"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二十一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　本办法经中国总会计师协会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2022年度第二次常务理事会会议审议通过，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自下发之日起施行。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2007年12月16日第四次全国会员代表大会审议通过的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原《中国总会计师协会会员管理办法》同时废止。　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第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二十二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条  本办法由中总协秘书处负责解释。</w:t>
      </w: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迷你简老宋_GB2312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12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78E83"/>
    <w:multiLevelType w:val="singleLevel"/>
    <w:tmpl w:val="82378E83"/>
    <w:lvl w:ilvl="0" w:tentative="0">
      <w:start w:val="2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3MDQ5MGZjNzI0ZmY3MmYwOGQ3MTg3NGVmOGJlMDAifQ=="/>
  </w:docVars>
  <w:rsids>
    <w:rsidRoot w:val="003A2866"/>
    <w:rsid w:val="00067BD2"/>
    <w:rsid w:val="00080005"/>
    <w:rsid w:val="000A4883"/>
    <w:rsid w:val="000C1652"/>
    <w:rsid w:val="00193138"/>
    <w:rsid w:val="00195C28"/>
    <w:rsid w:val="002215D7"/>
    <w:rsid w:val="00222D71"/>
    <w:rsid w:val="00246131"/>
    <w:rsid w:val="0027177F"/>
    <w:rsid w:val="002D3DE4"/>
    <w:rsid w:val="003569BD"/>
    <w:rsid w:val="003A2866"/>
    <w:rsid w:val="003F0FFB"/>
    <w:rsid w:val="00410034"/>
    <w:rsid w:val="00434DFD"/>
    <w:rsid w:val="00485D25"/>
    <w:rsid w:val="004F05A5"/>
    <w:rsid w:val="00517441"/>
    <w:rsid w:val="005931DD"/>
    <w:rsid w:val="005C2756"/>
    <w:rsid w:val="005D59B1"/>
    <w:rsid w:val="00621D4E"/>
    <w:rsid w:val="00622B39"/>
    <w:rsid w:val="006530F0"/>
    <w:rsid w:val="00687F84"/>
    <w:rsid w:val="006A03BD"/>
    <w:rsid w:val="006D2383"/>
    <w:rsid w:val="006E1A61"/>
    <w:rsid w:val="006F342A"/>
    <w:rsid w:val="007D28E5"/>
    <w:rsid w:val="007D5258"/>
    <w:rsid w:val="007F1BDE"/>
    <w:rsid w:val="00802FD8"/>
    <w:rsid w:val="00812751"/>
    <w:rsid w:val="0088062B"/>
    <w:rsid w:val="008C1195"/>
    <w:rsid w:val="00931738"/>
    <w:rsid w:val="00942028"/>
    <w:rsid w:val="00993FD3"/>
    <w:rsid w:val="009D0A26"/>
    <w:rsid w:val="009E562C"/>
    <w:rsid w:val="009F54AB"/>
    <w:rsid w:val="00A6091A"/>
    <w:rsid w:val="00A75F54"/>
    <w:rsid w:val="00AA7E55"/>
    <w:rsid w:val="00AB4342"/>
    <w:rsid w:val="00B02851"/>
    <w:rsid w:val="00B32FF3"/>
    <w:rsid w:val="00B5045B"/>
    <w:rsid w:val="00B50688"/>
    <w:rsid w:val="00B60559"/>
    <w:rsid w:val="00B74DAB"/>
    <w:rsid w:val="00B860E6"/>
    <w:rsid w:val="00C23567"/>
    <w:rsid w:val="00C57663"/>
    <w:rsid w:val="00C732CD"/>
    <w:rsid w:val="00CF18A2"/>
    <w:rsid w:val="00D47732"/>
    <w:rsid w:val="00D57E75"/>
    <w:rsid w:val="00DE67E0"/>
    <w:rsid w:val="00E41982"/>
    <w:rsid w:val="00E62147"/>
    <w:rsid w:val="00E64C8D"/>
    <w:rsid w:val="00F23D40"/>
    <w:rsid w:val="00F414A0"/>
    <w:rsid w:val="00F72585"/>
    <w:rsid w:val="00F744D7"/>
    <w:rsid w:val="00F81849"/>
    <w:rsid w:val="00F85639"/>
    <w:rsid w:val="00F94B8D"/>
    <w:rsid w:val="00FA63FA"/>
    <w:rsid w:val="00FB17DB"/>
    <w:rsid w:val="00FB6DA3"/>
    <w:rsid w:val="00FE5809"/>
    <w:rsid w:val="011017F1"/>
    <w:rsid w:val="02076A22"/>
    <w:rsid w:val="0253569C"/>
    <w:rsid w:val="02A77831"/>
    <w:rsid w:val="03130826"/>
    <w:rsid w:val="05C84665"/>
    <w:rsid w:val="06904DF1"/>
    <w:rsid w:val="06E75FC1"/>
    <w:rsid w:val="074D5800"/>
    <w:rsid w:val="08BB7433"/>
    <w:rsid w:val="08C11AA9"/>
    <w:rsid w:val="09A514F4"/>
    <w:rsid w:val="0A3974AE"/>
    <w:rsid w:val="0B05393B"/>
    <w:rsid w:val="0B57492A"/>
    <w:rsid w:val="0B5D377E"/>
    <w:rsid w:val="0BCD262D"/>
    <w:rsid w:val="0BD01A94"/>
    <w:rsid w:val="0C0A6343"/>
    <w:rsid w:val="0DBF5FE8"/>
    <w:rsid w:val="0E153E6E"/>
    <w:rsid w:val="0F755D2B"/>
    <w:rsid w:val="11584DB6"/>
    <w:rsid w:val="13233BDF"/>
    <w:rsid w:val="136E1606"/>
    <w:rsid w:val="13840847"/>
    <w:rsid w:val="14EC0232"/>
    <w:rsid w:val="162F2934"/>
    <w:rsid w:val="198509FA"/>
    <w:rsid w:val="1C5A5568"/>
    <w:rsid w:val="1CC05FCD"/>
    <w:rsid w:val="1D25797C"/>
    <w:rsid w:val="1EC925D0"/>
    <w:rsid w:val="1FFF030E"/>
    <w:rsid w:val="200143C1"/>
    <w:rsid w:val="2003323B"/>
    <w:rsid w:val="228665AD"/>
    <w:rsid w:val="22BA45CC"/>
    <w:rsid w:val="231725CF"/>
    <w:rsid w:val="25EB1776"/>
    <w:rsid w:val="26DC62E4"/>
    <w:rsid w:val="275E169C"/>
    <w:rsid w:val="28866677"/>
    <w:rsid w:val="2AA36F32"/>
    <w:rsid w:val="2BC9065B"/>
    <w:rsid w:val="2C7379DA"/>
    <w:rsid w:val="2C8264F5"/>
    <w:rsid w:val="2CEB3EF2"/>
    <w:rsid w:val="2DA032F9"/>
    <w:rsid w:val="2F756883"/>
    <w:rsid w:val="2F8D6C89"/>
    <w:rsid w:val="30F24751"/>
    <w:rsid w:val="318D19EF"/>
    <w:rsid w:val="31B5296F"/>
    <w:rsid w:val="32AA15C3"/>
    <w:rsid w:val="33931F1F"/>
    <w:rsid w:val="354658FB"/>
    <w:rsid w:val="35B815B2"/>
    <w:rsid w:val="35D11764"/>
    <w:rsid w:val="35F25A2E"/>
    <w:rsid w:val="37DA6981"/>
    <w:rsid w:val="386508C8"/>
    <w:rsid w:val="38D01B1E"/>
    <w:rsid w:val="396F5D61"/>
    <w:rsid w:val="399508FD"/>
    <w:rsid w:val="3AA318E8"/>
    <w:rsid w:val="3BC136BC"/>
    <w:rsid w:val="3BD329C0"/>
    <w:rsid w:val="3BF2098A"/>
    <w:rsid w:val="3C387505"/>
    <w:rsid w:val="3CFD2945"/>
    <w:rsid w:val="3DE32DA3"/>
    <w:rsid w:val="3E1D086D"/>
    <w:rsid w:val="3FB96469"/>
    <w:rsid w:val="411203D1"/>
    <w:rsid w:val="418765D6"/>
    <w:rsid w:val="41C831BB"/>
    <w:rsid w:val="426912AB"/>
    <w:rsid w:val="42911EB3"/>
    <w:rsid w:val="440F25A9"/>
    <w:rsid w:val="445D68B7"/>
    <w:rsid w:val="44D81E25"/>
    <w:rsid w:val="455F6A24"/>
    <w:rsid w:val="45C44EA1"/>
    <w:rsid w:val="46A8765B"/>
    <w:rsid w:val="47C1761E"/>
    <w:rsid w:val="487C522E"/>
    <w:rsid w:val="489E37D0"/>
    <w:rsid w:val="49693C8A"/>
    <w:rsid w:val="4A28290E"/>
    <w:rsid w:val="4A8A0843"/>
    <w:rsid w:val="4AFE2A53"/>
    <w:rsid w:val="4B8036B7"/>
    <w:rsid w:val="4D3F3B11"/>
    <w:rsid w:val="4D4A15BA"/>
    <w:rsid w:val="4D9E2949"/>
    <w:rsid w:val="4E4F7536"/>
    <w:rsid w:val="4EE130BB"/>
    <w:rsid w:val="522007F1"/>
    <w:rsid w:val="524134C3"/>
    <w:rsid w:val="537B2C7C"/>
    <w:rsid w:val="57393D3C"/>
    <w:rsid w:val="591762C2"/>
    <w:rsid w:val="59E779BD"/>
    <w:rsid w:val="59FF6B04"/>
    <w:rsid w:val="5A4E5854"/>
    <w:rsid w:val="5B44392D"/>
    <w:rsid w:val="5CC70FD0"/>
    <w:rsid w:val="5D24645E"/>
    <w:rsid w:val="5D294625"/>
    <w:rsid w:val="5E8006B2"/>
    <w:rsid w:val="5F6A529A"/>
    <w:rsid w:val="5F9710F6"/>
    <w:rsid w:val="61192CC9"/>
    <w:rsid w:val="632A1A28"/>
    <w:rsid w:val="64740FC5"/>
    <w:rsid w:val="64815445"/>
    <w:rsid w:val="64E75DA8"/>
    <w:rsid w:val="672F43F0"/>
    <w:rsid w:val="67FD3B75"/>
    <w:rsid w:val="690B2C87"/>
    <w:rsid w:val="69B77F1B"/>
    <w:rsid w:val="6A502A93"/>
    <w:rsid w:val="6AFE7019"/>
    <w:rsid w:val="6C5357F7"/>
    <w:rsid w:val="6DA43E19"/>
    <w:rsid w:val="6E2F4DB5"/>
    <w:rsid w:val="6E3170E0"/>
    <w:rsid w:val="6E97013E"/>
    <w:rsid w:val="700E3457"/>
    <w:rsid w:val="70E77E89"/>
    <w:rsid w:val="70F058CE"/>
    <w:rsid w:val="71A32C6F"/>
    <w:rsid w:val="72E66814"/>
    <w:rsid w:val="73945BEB"/>
    <w:rsid w:val="7452429A"/>
    <w:rsid w:val="761631E1"/>
    <w:rsid w:val="7748074F"/>
    <w:rsid w:val="779A4789"/>
    <w:rsid w:val="7855182E"/>
    <w:rsid w:val="78582606"/>
    <w:rsid w:val="78804F6C"/>
    <w:rsid w:val="79147B20"/>
    <w:rsid w:val="797C255A"/>
    <w:rsid w:val="7AD972D8"/>
    <w:rsid w:val="7C07713B"/>
    <w:rsid w:val="7C4C1E58"/>
    <w:rsid w:val="7D7B367A"/>
    <w:rsid w:val="7DD01F39"/>
    <w:rsid w:val="7F2F5CCC"/>
    <w:rsid w:val="7FD05E65"/>
    <w:rsid w:val="7FE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basedOn w:val="7"/>
    <w:qFormat/>
    <w:uiPriority w:val="0"/>
    <w:rPr>
      <w:i/>
      <w:iCs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1815</Words>
  <Characters>1837</Characters>
  <Lines>86</Lines>
  <Paragraphs>24</Paragraphs>
  <TotalTime>29</TotalTime>
  <ScaleCrop>false</ScaleCrop>
  <LinksUpToDate>false</LinksUpToDate>
  <CharactersWithSpaces>1912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2016-03-25T01:41:00Z</dcterms:created>
  <dc:creator>微软用户</dc:creator>
  <cp:lastModifiedBy>会员部</cp:lastModifiedBy>
  <cp:lastPrinted>2023-01-09T06:09:00Z</cp:lastPrinted>
  <dcterms:modified xsi:type="dcterms:W3CDTF">2023-01-09T06:23:53Z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1A1E3D15470042BC9A2797597BE396DA</vt:lpwstr>
  </property>
</Properties>
</file>