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全国代理记账机构负责人综合能力提升培训班</w:t>
      </w:r>
    </w:p>
    <w:p>
      <w:pPr>
        <w:ind w:left="1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报名回执表</w:t>
      </w:r>
    </w:p>
    <w:p>
      <w:pPr>
        <w:pStyle w:val="2"/>
        <w:spacing w:line="4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经研究，我单位选派下列同志参加学习：</w:t>
      </w:r>
      <w:r>
        <w:rPr>
          <w:rFonts w:ascii="仿宋_GB2312" w:hAnsi="仿宋" w:eastAsia="仿宋_GB2312" w:cs="仿宋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</w:rPr>
        <w:t>（加盖单位公章）</w:t>
      </w:r>
    </w:p>
    <w:tbl>
      <w:tblPr>
        <w:tblStyle w:val="3"/>
        <w:tblW w:w="94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7"/>
        <w:gridCol w:w="1007"/>
        <w:gridCol w:w="836"/>
        <w:gridCol w:w="1417"/>
        <w:gridCol w:w="1560"/>
        <w:gridCol w:w="708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位</w:t>
            </w:r>
          </w:p>
        </w:tc>
        <w:tc>
          <w:tcPr>
            <w:tcW w:w="731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通讯地址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邮编</w:t>
            </w:r>
          </w:p>
        </w:tc>
        <w:tc>
          <w:tcPr>
            <w:tcW w:w="178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系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w w:val="15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座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机</w:t>
            </w: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职务</w:t>
            </w:r>
          </w:p>
        </w:tc>
        <w:tc>
          <w:tcPr>
            <w:tcW w:w="1783" w:type="dxa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电子邮箱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参加时间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微 信 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ind w:left="-23" w:right="-108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QQ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号</w:t>
            </w: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</w:t>
            </w:r>
          </w:p>
        </w:tc>
        <w:tc>
          <w:tcPr>
            <w:tcW w:w="1783" w:type="dxa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企业规模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代账户数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上年末资产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主营业务</w:t>
            </w:r>
          </w:p>
        </w:tc>
        <w:tc>
          <w:tcPr>
            <w:tcW w:w="5468" w:type="dxa"/>
            <w:gridSpan w:val="4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增值业务</w:t>
            </w:r>
          </w:p>
        </w:tc>
        <w:tc>
          <w:tcPr>
            <w:tcW w:w="5468" w:type="dxa"/>
            <w:gridSpan w:val="4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460" w:lineRule="exact"/>
              <w:ind w:left="-4" w:leftChars="-2" w:firstLine="280" w:firstLineChars="10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预计到达时间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返程时间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参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加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员</w:t>
            </w:r>
          </w:p>
        </w:tc>
        <w:tc>
          <w:tcPr>
            <w:tcW w:w="1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姓名</w:t>
            </w:r>
          </w:p>
        </w:tc>
        <w:tc>
          <w:tcPr>
            <w:tcW w:w="83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微信号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酒店预定要求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spacing w:line="460" w:lineRule="exact"/>
              <w:ind w:firstLine="840" w:firstLineChars="30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合住□ 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单住□（补交房差）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  <w:jc w:val="center"/>
        </w:trPr>
        <w:tc>
          <w:tcPr>
            <w:tcW w:w="2097" w:type="dxa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通过本次培训班您想解决的问题(必填)</w:t>
            </w:r>
          </w:p>
        </w:tc>
        <w:tc>
          <w:tcPr>
            <w:tcW w:w="7311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</w:p>
        </w:tc>
      </w:tr>
    </w:tbl>
    <w:p>
      <w:pPr>
        <w:spacing w:before="156" w:beforeLines="50" w:line="4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注：请您填写报名回执表并保证此表内容的真实性。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C6E49"/>
    <w:rsid w:val="262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500" w:lineRule="exact"/>
    </w:pPr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2022-02-15T02:42:00Z</dcterms:created>
  <dc:creator>桑立强</dc:creator>
  <cp:lastModifiedBy>桑立强</cp:lastModifiedBy>
  <dcterms:modified xsi:type="dcterms:W3CDTF">2022-02-15T02:43:09Z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C242852E20C045B0991A718CBE3ACC5F</vt:lpwstr>
  </property>
</Properties>
</file>