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780FB" w14:textId="77777777" w:rsidR="001E613C" w:rsidRDefault="001E613C" w:rsidP="001E613C">
      <w:pPr>
        <w:spacing w:line="552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14:paraId="1FCC044A" w14:textId="77777777" w:rsidR="001E613C" w:rsidRDefault="001E613C" w:rsidP="001E613C">
      <w:pPr>
        <w:spacing w:line="552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-6"/>
          <w:sz w:val="36"/>
          <w:szCs w:val="36"/>
        </w:rPr>
        <w:t>2021年金融业反洗</w:t>
      </w:r>
      <w:proofErr w:type="gramStart"/>
      <w:r>
        <w:rPr>
          <w:rFonts w:ascii="宋体" w:hAnsi="宋体" w:cs="宋体" w:hint="eastAsia"/>
          <w:b/>
          <w:bCs/>
          <w:color w:val="000000"/>
          <w:spacing w:val="-6"/>
          <w:sz w:val="36"/>
          <w:szCs w:val="36"/>
        </w:rPr>
        <w:t>钱操作</w:t>
      </w:r>
      <w:proofErr w:type="gramEnd"/>
      <w:r>
        <w:rPr>
          <w:rFonts w:ascii="宋体" w:hAnsi="宋体" w:cs="宋体" w:hint="eastAsia"/>
          <w:b/>
          <w:bCs/>
          <w:color w:val="000000"/>
          <w:spacing w:val="-6"/>
          <w:sz w:val="36"/>
          <w:szCs w:val="36"/>
        </w:rPr>
        <w:t>实务培训班</w:t>
      </w:r>
    </w:p>
    <w:p w14:paraId="70CD3BF5" w14:textId="77777777" w:rsidR="001E613C" w:rsidRDefault="001E613C" w:rsidP="001E613C">
      <w:pPr>
        <w:spacing w:line="552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工  作  方  案</w:t>
      </w:r>
    </w:p>
    <w:p w14:paraId="0C82253C" w14:textId="77777777" w:rsidR="001E613C" w:rsidRDefault="001E613C" w:rsidP="001E613C">
      <w:pPr>
        <w:spacing w:line="552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14:paraId="77DB32C1" w14:textId="77777777" w:rsidR="001E613C" w:rsidRPr="000C7407" w:rsidRDefault="001E613C" w:rsidP="001E613C">
      <w:pPr>
        <w:spacing w:line="552" w:lineRule="exact"/>
        <w:ind w:firstLineChars="200" w:firstLine="602"/>
        <w:jc w:val="both"/>
        <w:rPr>
          <w:rFonts w:ascii="仿宋" w:eastAsia="仿宋" w:hAnsi="仿宋" w:cs="仿宋_GB2312"/>
          <w:b/>
          <w:bCs/>
          <w:sz w:val="30"/>
          <w:szCs w:val="30"/>
        </w:rPr>
      </w:pPr>
      <w:r w:rsidRPr="000C7407">
        <w:rPr>
          <w:rFonts w:ascii="仿宋" w:eastAsia="仿宋" w:hAnsi="仿宋" w:cs="仿宋_GB2312" w:hint="eastAsia"/>
          <w:b/>
          <w:bCs/>
          <w:sz w:val="30"/>
          <w:szCs w:val="30"/>
        </w:rPr>
        <w:t>主管主办单位：中国总会计师协会</w:t>
      </w:r>
    </w:p>
    <w:p w14:paraId="2F370CA7" w14:textId="77777777" w:rsidR="001E613C" w:rsidRPr="000C7407" w:rsidRDefault="001E613C" w:rsidP="001E613C">
      <w:pPr>
        <w:spacing w:line="552" w:lineRule="exact"/>
        <w:ind w:firstLineChars="200" w:firstLine="602"/>
        <w:jc w:val="both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0C7407">
        <w:rPr>
          <w:rFonts w:ascii="仿宋" w:eastAsia="仿宋" w:hAnsi="仿宋" w:cs="仿宋_GB2312" w:hint="eastAsia"/>
          <w:b/>
          <w:bCs/>
          <w:sz w:val="30"/>
          <w:szCs w:val="30"/>
        </w:rPr>
        <w:t>委托承办单位：北京</w:t>
      </w:r>
      <w:r w:rsidRPr="000C7407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长训教育科技有限公司</w:t>
      </w:r>
    </w:p>
    <w:p w14:paraId="6DED23EE" w14:textId="77777777" w:rsidR="001E613C" w:rsidRPr="000C7407" w:rsidRDefault="001E613C" w:rsidP="001E613C">
      <w:pPr>
        <w:spacing w:line="552" w:lineRule="exact"/>
        <w:ind w:firstLineChars="200" w:firstLine="602"/>
        <w:jc w:val="both"/>
        <w:rPr>
          <w:rFonts w:ascii="仿宋" w:eastAsia="仿宋" w:hAnsi="仿宋" w:cs="仿宋_GB2312"/>
          <w:b/>
          <w:bCs/>
          <w:sz w:val="30"/>
          <w:szCs w:val="30"/>
        </w:rPr>
      </w:pPr>
    </w:p>
    <w:p w14:paraId="3D884351" w14:textId="77777777" w:rsidR="001E613C" w:rsidRPr="000C7407" w:rsidRDefault="001E613C" w:rsidP="001E613C">
      <w:pPr>
        <w:spacing w:line="552" w:lineRule="exact"/>
        <w:ind w:leftChars="200" w:left="400" w:firstLineChars="50" w:firstLine="151"/>
        <w:jc w:val="both"/>
        <w:rPr>
          <w:rFonts w:ascii="仿宋" w:eastAsia="仿宋" w:hAnsi="仿宋"/>
          <w:b/>
          <w:sz w:val="30"/>
          <w:szCs w:val="30"/>
        </w:rPr>
      </w:pPr>
      <w:r w:rsidRPr="000C7407">
        <w:rPr>
          <w:rFonts w:ascii="仿宋" w:eastAsia="仿宋" w:hAnsi="仿宋" w:hint="eastAsia"/>
          <w:b/>
          <w:sz w:val="30"/>
          <w:szCs w:val="30"/>
        </w:rPr>
        <w:t>一、培训时间、地点</w:t>
      </w:r>
    </w:p>
    <w:p w14:paraId="2F8B5CF5" w14:textId="77777777" w:rsidR="001E613C" w:rsidRPr="00FF6C67" w:rsidRDefault="001E613C" w:rsidP="001E613C">
      <w:pPr>
        <w:adjustRightInd w:val="0"/>
        <w:snapToGrid w:val="0"/>
        <w:spacing w:line="552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期  2021年4月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15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18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15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日报到） 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杭州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市 </w:t>
      </w:r>
    </w:p>
    <w:p w14:paraId="1079F760" w14:textId="77777777" w:rsidR="001E613C" w:rsidRPr="00FF6C67" w:rsidRDefault="001E613C" w:rsidP="001E613C">
      <w:pPr>
        <w:adjustRightInd w:val="0"/>
        <w:snapToGrid w:val="0"/>
        <w:spacing w:line="552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期  2021年5月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21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24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21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日报到）  厦门市</w:t>
      </w:r>
    </w:p>
    <w:p w14:paraId="3213E595" w14:textId="77777777" w:rsidR="001E613C" w:rsidRPr="00FF6C67" w:rsidRDefault="001E613C" w:rsidP="001E613C">
      <w:pPr>
        <w:adjustRightInd w:val="0"/>
        <w:snapToGrid w:val="0"/>
        <w:spacing w:line="552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3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期  2021年6月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18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21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18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日报到） 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昆明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市</w:t>
      </w:r>
    </w:p>
    <w:p w14:paraId="405B5873" w14:textId="77777777" w:rsidR="001E613C" w:rsidRPr="00FF6C67" w:rsidRDefault="001E613C" w:rsidP="001E613C">
      <w:pPr>
        <w:adjustRightInd w:val="0"/>
        <w:snapToGrid w:val="0"/>
        <w:spacing w:line="552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4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期  2021年7月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16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19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16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日报到）  大连市</w:t>
      </w:r>
    </w:p>
    <w:p w14:paraId="0B5D0D05" w14:textId="77777777" w:rsidR="001E613C" w:rsidRPr="00FF6C67" w:rsidRDefault="001E613C" w:rsidP="001E613C">
      <w:pPr>
        <w:adjustRightInd w:val="0"/>
        <w:snapToGrid w:val="0"/>
        <w:spacing w:line="552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5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期  2021年8月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13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16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13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日报到）  贵阳市</w:t>
      </w:r>
    </w:p>
    <w:p w14:paraId="0BC9391C" w14:textId="77777777" w:rsidR="001E613C" w:rsidRPr="00FF6C67" w:rsidRDefault="001E613C" w:rsidP="001E613C">
      <w:pPr>
        <w:adjustRightInd w:val="0"/>
        <w:snapToGrid w:val="0"/>
        <w:spacing w:line="552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6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期  2021年9月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23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26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23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日报到） 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南京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市</w:t>
      </w:r>
    </w:p>
    <w:p w14:paraId="41A094CE" w14:textId="77777777" w:rsidR="001E613C" w:rsidRPr="00FF6C67" w:rsidRDefault="001E613C" w:rsidP="001E613C">
      <w:pPr>
        <w:adjustRightInd w:val="0"/>
        <w:snapToGrid w:val="0"/>
        <w:spacing w:line="552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7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期  2021年10月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22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25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22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日报到）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成都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市 </w:t>
      </w:r>
    </w:p>
    <w:p w14:paraId="48796E10" w14:textId="77777777" w:rsidR="001E613C" w:rsidRPr="00FF6C67" w:rsidRDefault="001E613C" w:rsidP="001E613C">
      <w:pPr>
        <w:adjustRightInd w:val="0"/>
        <w:snapToGrid w:val="0"/>
        <w:spacing w:line="552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8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期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2021年11月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19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22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19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日报到）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广州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市</w:t>
      </w:r>
    </w:p>
    <w:p w14:paraId="758043BC" w14:textId="77777777" w:rsidR="001E613C" w:rsidRDefault="001E613C" w:rsidP="001E613C">
      <w:pPr>
        <w:spacing w:line="552" w:lineRule="exact"/>
        <w:ind w:leftChars="50" w:left="100" w:firstLineChars="150" w:firstLine="450"/>
        <w:rPr>
          <w:rFonts w:ascii="仿宋" w:eastAsia="仿宋" w:hAnsi="仿宋" w:cs="仿宋_GB2312"/>
          <w:color w:val="000000"/>
          <w:sz w:val="30"/>
          <w:szCs w:val="30"/>
        </w:rPr>
      </w:pP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第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9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期 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2021年12月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3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日—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6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日（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3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>日报到）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  </w:t>
      </w:r>
      <w:r w:rsidRPr="00FF6C67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三亚市</w:t>
      </w:r>
    </w:p>
    <w:p w14:paraId="54B38107" w14:textId="77777777" w:rsidR="001E613C" w:rsidRPr="000C7407" w:rsidRDefault="001E613C" w:rsidP="001E613C">
      <w:pPr>
        <w:spacing w:line="552" w:lineRule="exact"/>
        <w:ind w:leftChars="50" w:left="100" w:firstLineChars="150" w:firstLine="45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0C7407">
        <w:rPr>
          <w:rFonts w:ascii="仿宋" w:eastAsia="仿宋" w:hAnsi="仿宋" w:cs="仿宋_GB2312" w:hint="eastAsia"/>
          <w:b/>
          <w:color w:val="000000"/>
          <w:sz w:val="30"/>
          <w:szCs w:val="30"/>
        </w:rPr>
        <w:t>二、培训师资</w:t>
      </w:r>
    </w:p>
    <w:p w14:paraId="0569BB98" w14:textId="77777777" w:rsidR="001E613C" w:rsidRPr="000C7407" w:rsidRDefault="001E613C" w:rsidP="001E613C">
      <w:pPr>
        <w:adjustRightInd w:val="0"/>
        <w:snapToGrid w:val="0"/>
        <w:spacing w:line="552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8670E7">
        <w:rPr>
          <w:rFonts w:ascii="仿宋" w:eastAsia="仿宋" w:hAnsi="仿宋" w:cs="仿宋_GB2312" w:hint="eastAsia"/>
          <w:color w:val="000000"/>
          <w:sz w:val="30"/>
          <w:szCs w:val="30"/>
        </w:rPr>
        <w:t>中国人民银行反洗钱局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、中国人民银行分支机构的相关</w:t>
      </w:r>
      <w:r w:rsidRPr="00587149">
        <w:rPr>
          <w:rFonts w:ascii="仿宋" w:eastAsia="仿宋" w:hAnsi="仿宋" w:cs="仿宋_GB2312" w:hint="eastAsia"/>
          <w:color w:val="000000"/>
          <w:sz w:val="30"/>
          <w:szCs w:val="30"/>
        </w:rPr>
        <w:t>专家</w:t>
      </w:r>
      <w:r w:rsidRPr="000C7407">
        <w:rPr>
          <w:rFonts w:ascii="仿宋" w:eastAsia="仿宋" w:hAnsi="仿宋" w:cs="仿宋_GB2312" w:hint="eastAsia"/>
          <w:color w:val="000000"/>
          <w:sz w:val="30"/>
          <w:szCs w:val="30"/>
        </w:rPr>
        <w:t>、国内外著名金融机构及知名财经大学反洗钱权威专家与会，进行专题讲授，并举办经验交流和案例分享。</w:t>
      </w:r>
    </w:p>
    <w:p w14:paraId="444E65B9" w14:textId="77777777" w:rsidR="001E613C" w:rsidRPr="000C7407" w:rsidRDefault="001E613C" w:rsidP="001E613C">
      <w:pPr>
        <w:spacing w:line="58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0C7407">
        <w:rPr>
          <w:rFonts w:ascii="仿宋" w:eastAsia="仿宋" w:hAnsi="仿宋" w:cs="仿宋_GB2312" w:hint="eastAsia"/>
          <w:b/>
          <w:color w:val="000000"/>
          <w:sz w:val="30"/>
          <w:szCs w:val="30"/>
        </w:rPr>
        <w:t>三、参训对象</w:t>
      </w:r>
    </w:p>
    <w:p w14:paraId="0EA14A32" w14:textId="77777777" w:rsidR="001E613C" w:rsidRPr="007D113D" w:rsidRDefault="001E613C" w:rsidP="001E613C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7D113D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(</w:t>
      </w:r>
      <w:proofErr w:type="gramStart"/>
      <w:r>
        <w:rPr>
          <w:rFonts w:ascii="仿宋" w:eastAsia="仿宋" w:hAnsi="仿宋" w:cs="仿宋_GB2312" w:hint="eastAsia"/>
          <w:color w:val="000000"/>
          <w:sz w:val="30"/>
          <w:szCs w:val="30"/>
        </w:rPr>
        <w:t>一</w:t>
      </w:r>
      <w:proofErr w:type="gramEnd"/>
      <w:r w:rsidRPr="007D113D">
        <w:rPr>
          <w:rFonts w:ascii="仿宋" w:eastAsia="仿宋" w:hAnsi="仿宋" w:cs="仿宋_GB2312" w:hint="eastAsia"/>
          <w:color w:val="000000"/>
          <w:sz w:val="30"/>
          <w:szCs w:val="30"/>
        </w:rPr>
        <w:t>)</w:t>
      </w:r>
      <w:r w:rsidRPr="007D113D">
        <w:rPr>
          <w:rFonts w:ascii="仿宋" w:eastAsia="仿宋" w:hAnsi="仿宋" w:hint="eastAsia"/>
          <w:sz w:val="30"/>
          <w:szCs w:val="30"/>
        </w:rPr>
        <w:t xml:space="preserve"> </w:t>
      </w:r>
      <w:r w:rsidRPr="007D113D">
        <w:rPr>
          <w:rFonts w:ascii="仿宋" w:eastAsia="仿宋" w:hAnsi="仿宋" w:cs="仿宋_GB2312" w:hint="eastAsia"/>
          <w:color w:val="000000"/>
          <w:sz w:val="30"/>
          <w:szCs w:val="30"/>
        </w:rPr>
        <w:t>银行合</w:t>
      </w:r>
      <w:proofErr w:type="gramStart"/>
      <w:r w:rsidRPr="007D113D">
        <w:rPr>
          <w:rFonts w:ascii="仿宋" w:eastAsia="仿宋" w:hAnsi="仿宋" w:cs="仿宋_GB2312" w:hint="eastAsia"/>
          <w:color w:val="000000"/>
          <w:sz w:val="30"/>
          <w:szCs w:val="30"/>
        </w:rPr>
        <w:t>规</w:t>
      </w:r>
      <w:proofErr w:type="gramEnd"/>
      <w:r w:rsidRPr="007D113D">
        <w:rPr>
          <w:rFonts w:ascii="仿宋" w:eastAsia="仿宋" w:hAnsi="仿宋" w:cs="仿宋_GB2312" w:hint="eastAsia"/>
          <w:color w:val="000000"/>
          <w:sz w:val="30"/>
          <w:szCs w:val="30"/>
        </w:rPr>
        <w:t>主管与业务管理人员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；</w:t>
      </w:r>
      <w:r w:rsidRPr="007D113D">
        <w:rPr>
          <w:rFonts w:ascii="仿宋" w:eastAsia="仿宋" w:hAnsi="仿宋" w:cs="仿宋_GB2312" w:hint="eastAsia"/>
          <w:color w:val="000000"/>
          <w:sz w:val="30"/>
          <w:szCs w:val="30"/>
        </w:rPr>
        <w:t>银行业务部门主管和反洗</w:t>
      </w:r>
      <w:proofErr w:type="gramStart"/>
      <w:r w:rsidRPr="007D113D">
        <w:rPr>
          <w:rFonts w:ascii="仿宋" w:eastAsia="仿宋" w:hAnsi="仿宋" w:cs="仿宋_GB2312" w:hint="eastAsia"/>
          <w:color w:val="000000"/>
          <w:sz w:val="30"/>
          <w:szCs w:val="30"/>
        </w:rPr>
        <w:t>钱岗位专</w:t>
      </w:r>
      <w:proofErr w:type="gramEnd"/>
      <w:r w:rsidRPr="007D113D">
        <w:rPr>
          <w:rFonts w:ascii="仿宋" w:eastAsia="仿宋" w:hAnsi="仿宋" w:cs="仿宋_GB2312" w:hint="eastAsia"/>
          <w:color w:val="000000"/>
          <w:sz w:val="30"/>
          <w:szCs w:val="30"/>
        </w:rPr>
        <w:t>、兼职从业人员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；</w:t>
      </w:r>
      <w:r w:rsidRPr="007D113D">
        <w:rPr>
          <w:rFonts w:ascii="仿宋" w:eastAsia="仿宋" w:hAnsi="仿宋" w:cs="仿宋_GB2312" w:hint="eastAsia"/>
          <w:color w:val="000000"/>
          <w:sz w:val="30"/>
          <w:szCs w:val="30"/>
        </w:rPr>
        <w:t>基层行和网点反洗钱负责人员。</w:t>
      </w:r>
    </w:p>
    <w:p w14:paraId="5CA8076D" w14:textId="77777777" w:rsidR="001E613C" w:rsidRPr="00A305E1" w:rsidRDefault="001E613C" w:rsidP="001E613C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A305E1">
        <w:rPr>
          <w:rFonts w:ascii="仿宋" w:eastAsia="仿宋" w:hAnsi="仿宋" w:cs="仿宋_GB2312" w:hint="eastAsia"/>
          <w:color w:val="000000"/>
          <w:sz w:val="30"/>
          <w:szCs w:val="30"/>
        </w:rPr>
        <w:lastRenderedPageBreak/>
        <w:t>(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二</w:t>
      </w:r>
      <w:r w:rsidRPr="00A305E1">
        <w:rPr>
          <w:rFonts w:ascii="仿宋" w:eastAsia="仿宋" w:hAnsi="仿宋" w:cs="仿宋_GB2312" w:hint="eastAsia"/>
          <w:color w:val="000000"/>
          <w:sz w:val="30"/>
          <w:szCs w:val="30"/>
        </w:rPr>
        <w:t>)</w:t>
      </w:r>
      <w:r w:rsidRPr="00A305E1">
        <w:rPr>
          <w:rFonts w:ascii="仿宋" w:eastAsia="仿宋" w:hAnsi="仿宋" w:hint="eastAsia"/>
          <w:sz w:val="30"/>
          <w:szCs w:val="30"/>
        </w:rPr>
        <w:t xml:space="preserve"> </w:t>
      </w:r>
      <w:r w:rsidRPr="00A305E1">
        <w:rPr>
          <w:rFonts w:ascii="仿宋" w:eastAsia="仿宋" w:hAnsi="仿宋" w:cs="仿宋_GB2312" w:hint="eastAsia"/>
          <w:color w:val="000000"/>
          <w:sz w:val="30"/>
          <w:szCs w:val="30"/>
        </w:rPr>
        <w:t>保险公司、保险资产管理公司反洗钱中高层管理人员、专兼职岗位人员，涉及承保、保全（批改）、理赔、收付费（寿险）等业务环节的岗位人员，及其他反洗钱相关部门专兼职人员。</w:t>
      </w:r>
    </w:p>
    <w:p w14:paraId="3531C155" w14:textId="77777777" w:rsidR="001E613C" w:rsidRPr="00A305E1" w:rsidRDefault="001E613C" w:rsidP="001E613C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A305E1">
        <w:rPr>
          <w:rFonts w:ascii="仿宋" w:eastAsia="仿宋" w:hAnsi="仿宋" w:cs="仿宋_GB2312" w:hint="eastAsia"/>
          <w:color w:val="000000"/>
          <w:sz w:val="30"/>
          <w:szCs w:val="30"/>
        </w:rPr>
        <w:t>(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三)</w:t>
      </w:r>
      <w:r w:rsidRPr="00A305E1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证券公司各级管理机构负责人，反洗钱牵头部门及相关业务部门分管领导。</w:t>
      </w:r>
    </w:p>
    <w:p w14:paraId="50D2A076" w14:textId="77777777" w:rsidR="001E613C" w:rsidRDefault="001E613C" w:rsidP="001E613C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A305E1">
        <w:rPr>
          <w:rFonts w:ascii="仿宋" w:eastAsia="仿宋" w:hAnsi="仿宋" w:cs="仿宋_GB2312" w:hint="eastAsia"/>
          <w:color w:val="000000"/>
          <w:sz w:val="30"/>
          <w:szCs w:val="30"/>
        </w:rPr>
        <w:t>(四) 财务公司、期货公司、基金公司、信托公司、金融资产管理公司、金融租赁公司反洗</w:t>
      </w:r>
      <w:proofErr w:type="gramStart"/>
      <w:r w:rsidRPr="00A305E1">
        <w:rPr>
          <w:rFonts w:ascii="仿宋" w:eastAsia="仿宋" w:hAnsi="仿宋" w:cs="仿宋_GB2312" w:hint="eastAsia"/>
          <w:color w:val="000000"/>
          <w:sz w:val="30"/>
          <w:szCs w:val="30"/>
        </w:rPr>
        <w:t>钱岗位专</w:t>
      </w:r>
      <w:proofErr w:type="gramEnd"/>
      <w:r w:rsidRPr="00A305E1">
        <w:rPr>
          <w:rFonts w:ascii="仿宋" w:eastAsia="仿宋" w:hAnsi="仿宋" w:cs="仿宋_GB2312" w:hint="eastAsia"/>
          <w:color w:val="000000"/>
          <w:sz w:val="30"/>
          <w:szCs w:val="30"/>
        </w:rPr>
        <w:t>、兼职从业人员。</w:t>
      </w:r>
    </w:p>
    <w:p w14:paraId="3B62ACC1" w14:textId="77777777" w:rsidR="001E613C" w:rsidRPr="00A305E1" w:rsidRDefault="001E613C" w:rsidP="001E613C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A305E1">
        <w:rPr>
          <w:rFonts w:ascii="仿宋" w:eastAsia="仿宋" w:hAnsi="仿宋" w:cs="仿宋_GB2312" w:hint="eastAsia"/>
          <w:color w:val="000000"/>
          <w:sz w:val="30"/>
          <w:szCs w:val="30"/>
        </w:rPr>
        <w:t>(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五</w:t>
      </w:r>
      <w:r w:rsidRPr="00A305E1">
        <w:rPr>
          <w:rFonts w:ascii="仿宋" w:eastAsia="仿宋" w:hAnsi="仿宋" w:cs="仿宋_GB2312" w:hint="eastAsia"/>
          <w:color w:val="000000"/>
          <w:sz w:val="30"/>
          <w:szCs w:val="30"/>
        </w:rPr>
        <w:t>)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各监管机构反洗</w:t>
      </w:r>
      <w:proofErr w:type="gramStart"/>
      <w:r>
        <w:rPr>
          <w:rFonts w:ascii="仿宋" w:eastAsia="仿宋" w:hAnsi="仿宋" w:cs="仿宋_GB2312" w:hint="eastAsia"/>
          <w:color w:val="000000"/>
          <w:sz w:val="30"/>
          <w:szCs w:val="30"/>
        </w:rPr>
        <w:t>钱工作</w:t>
      </w:r>
      <w:proofErr w:type="gramEnd"/>
      <w:r>
        <w:rPr>
          <w:rFonts w:ascii="仿宋" w:eastAsia="仿宋" w:hAnsi="仿宋" w:cs="仿宋_GB2312" w:hint="eastAsia"/>
          <w:color w:val="000000"/>
          <w:sz w:val="30"/>
          <w:szCs w:val="30"/>
        </w:rPr>
        <w:t>分管领导，反洗钱处(科)负责人</w:t>
      </w:r>
      <w:r w:rsidRPr="00A305E1">
        <w:rPr>
          <w:rFonts w:ascii="仿宋" w:eastAsia="仿宋" w:hAnsi="仿宋" w:cs="仿宋_GB2312" w:hint="eastAsia"/>
          <w:color w:val="000000"/>
          <w:sz w:val="30"/>
          <w:szCs w:val="30"/>
        </w:rPr>
        <w:t>，相关业务骨干。</w:t>
      </w:r>
    </w:p>
    <w:p w14:paraId="538A3271" w14:textId="77777777" w:rsidR="001E613C" w:rsidRPr="000C7407" w:rsidRDefault="001E613C" w:rsidP="001E613C">
      <w:pPr>
        <w:spacing w:line="620" w:lineRule="exact"/>
        <w:ind w:firstLineChars="200" w:firstLine="602"/>
        <w:jc w:val="both"/>
        <w:rPr>
          <w:rFonts w:ascii="仿宋" w:eastAsia="仿宋" w:hAnsi="仿宋"/>
          <w:b/>
          <w:sz w:val="30"/>
          <w:szCs w:val="30"/>
        </w:rPr>
      </w:pPr>
      <w:r w:rsidRPr="000C7407">
        <w:rPr>
          <w:rFonts w:ascii="仿宋" w:eastAsia="仿宋" w:hAnsi="仿宋" w:hint="eastAsia"/>
          <w:b/>
          <w:sz w:val="30"/>
          <w:szCs w:val="30"/>
        </w:rPr>
        <w:t>四、培训课程</w:t>
      </w:r>
    </w:p>
    <w:p w14:paraId="77BDFA14" w14:textId="77777777" w:rsidR="001E613C" w:rsidRPr="000C7407" w:rsidRDefault="001E613C" w:rsidP="001E613C">
      <w:pPr>
        <w:adjustRightInd w:val="0"/>
        <w:snapToGrid w:val="0"/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0C7407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</w:t>
      </w:r>
      <w:proofErr w:type="gramStart"/>
      <w:r w:rsidRPr="000C7407">
        <w:rPr>
          <w:rFonts w:ascii="仿宋" w:eastAsia="仿宋" w:hAnsi="仿宋" w:cs="仿宋_GB2312" w:hint="eastAsia"/>
          <w:b/>
          <w:color w:val="000000"/>
          <w:sz w:val="30"/>
          <w:szCs w:val="30"/>
        </w:rPr>
        <w:t>一</w:t>
      </w:r>
      <w:proofErr w:type="gramEnd"/>
      <w:r w:rsidRPr="000C7407">
        <w:rPr>
          <w:rFonts w:ascii="仿宋" w:eastAsia="仿宋" w:hAnsi="仿宋" w:cs="仿宋_GB2312" w:hint="eastAsia"/>
          <w:b/>
          <w:color w:val="000000"/>
          <w:sz w:val="30"/>
          <w:szCs w:val="30"/>
        </w:rPr>
        <w:t>：全球洗钱新特点与反洗钱监管新趋势</w:t>
      </w:r>
    </w:p>
    <w:p w14:paraId="4E2FDA16" w14:textId="77777777" w:rsidR="001E613C" w:rsidRPr="000C7407" w:rsidRDefault="001E613C" w:rsidP="001E613C">
      <w:pPr>
        <w:adjustRightInd w:val="0"/>
        <w:snapToGrid w:val="0"/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0C7407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模块二：反洗钱国际互评估启示</w:t>
      </w:r>
    </w:p>
    <w:p w14:paraId="1CCE4B8C" w14:textId="77777777" w:rsidR="001E613C" w:rsidRPr="000C7407" w:rsidRDefault="001E613C" w:rsidP="001E613C">
      <w:pPr>
        <w:adjustRightInd w:val="0"/>
        <w:snapToGrid w:val="0"/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0C7407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模块三：洗钱与反洗钱再认识</w:t>
      </w:r>
    </w:p>
    <w:p w14:paraId="3134ED43" w14:textId="77777777" w:rsidR="001E613C" w:rsidRPr="00B34EC7" w:rsidRDefault="001E613C" w:rsidP="001E613C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MS Gothic"/>
          <w:color w:val="000000" w:themeColor="text1"/>
          <w:sz w:val="30"/>
          <w:szCs w:val="30"/>
        </w:rPr>
      </w:pPr>
      <w:r w:rsidRPr="00B34EC7">
        <w:rPr>
          <w:rFonts w:ascii="MS Mincho" w:eastAsia="MS Mincho" w:hAnsi="MS Mincho" w:cs="MS Mincho" w:hint="eastAsia"/>
          <w:color w:val="000000" w:themeColor="text1"/>
          <w:sz w:val="30"/>
          <w:szCs w:val="30"/>
        </w:rPr>
        <w:t>▪</w:t>
      </w:r>
      <w:r w:rsidRPr="00B34EC7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 xml:space="preserve"> </w:t>
      </w:r>
      <w:r w:rsidRPr="00B34EC7">
        <w:rPr>
          <w:rFonts w:ascii="仿宋" w:eastAsia="仿宋" w:hAnsi="仿宋" w:cs="仿宋_GB2312" w:hint="eastAsia"/>
          <w:color w:val="000000" w:themeColor="text1"/>
          <w:sz w:val="30"/>
          <w:szCs w:val="30"/>
        </w:rPr>
        <w:t xml:space="preserve">由来、发展及常用手段 </w:t>
      </w:r>
    </w:p>
    <w:p w14:paraId="567EEE0B" w14:textId="77777777" w:rsidR="001E613C" w:rsidRPr="00B34EC7" w:rsidRDefault="001E613C" w:rsidP="001E613C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color w:val="000000" w:themeColor="text1"/>
          <w:sz w:val="30"/>
          <w:szCs w:val="30"/>
        </w:rPr>
      </w:pPr>
      <w:r w:rsidRPr="00B34EC7">
        <w:rPr>
          <w:rFonts w:ascii="MS Mincho" w:eastAsia="MS Mincho" w:hAnsi="MS Mincho" w:cs="MS Mincho" w:hint="eastAsia"/>
          <w:color w:val="000000" w:themeColor="text1"/>
          <w:sz w:val="30"/>
          <w:szCs w:val="30"/>
        </w:rPr>
        <w:t>▪</w:t>
      </w:r>
      <w:r w:rsidRPr="00B34EC7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 xml:space="preserve"> 走出</w:t>
      </w:r>
      <w:r w:rsidRPr="00B34EC7">
        <w:rPr>
          <w:rFonts w:ascii="仿宋" w:eastAsia="仿宋" w:hAnsi="仿宋" w:cs="仿宋_GB2312" w:hint="eastAsia"/>
          <w:color w:val="000000" w:themeColor="text1"/>
          <w:sz w:val="30"/>
          <w:szCs w:val="30"/>
        </w:rPr>
        <w:t>反洗钱认知误区</w:t>
      </w:r>
    </w:p>
    <w:p w14:paraId="5E7EF981" w14:textId="77777777" w:rsidR="001E613C" w:rsidRPr="00B34EC7" w:rsidRDefault="001E613C" w:rsidP="001E613C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color w:val="000000" w:themeColor="text1"/>
          <w:sz w:val="30"/>
          <w:szCs w:val="30"/>
        </w:rPr>
      </w:pPr>
      <w:r w:rsidRPr="00B34EC7">
        <w:rPr>
          <w:rFonts w:ascii="MS Mincho" w:eastAsia="MS Mincho" w:hAnsi="MS Mincho" w:cs="MS Mincho" w:hint="eastAsia"/>
          <w:color w:val="000000" w:themeColor="text1"/>
          <w:sz w:val="30"/>
          <w:szCs w:val="30"/>
        </w:rPr>
        <w:t>▪</w:t>
      </w:r>
      <w:r w:rsidRPr="00B34EC7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 xml:space="preserve"> </w:t>
      </w:r>
      <w:r w:rsidRPr="00B34EC7">
        <w:rPr>
          <w:rFonts w:ascii="仿宋" w:eastAsia="仿宋" w:hAnsi="仿宋" w:cs="仿宋_GB2312" w:hint="eastAsia"/>
          <w:color w:val="000000" w:themeColor="text1"/>
          <w:sz w:val="30"/>
          <w:szCs w:val="30"/>
        </w:rPr>
        <w:t>洗钱风险管理体系建设</w:t>
      </w:r>
    </w:p>
    <w:p w14:paraId="4836BE14" w14:textId="77777777" w:rsidR="001E613C" w:rsidRPr="000C7407" w:rsidRDefault="001E613C" w:rsidP="001E613C">
      <w:pPr>
        <w:adjustRightInd w:val="0"/>
        <w:snapToGrid w:val="0"/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0C7407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模块四：客户身份识别和可疑交易监测</w:t>
      </w:r>
    </w:p>
    <w:p w14:paraId="7726D489" w14:textId="77777777" w:rsidR="001E613C" w:rsidRPr="000C7407" w:rsidRDefault="001E613C" w:rsidP="001E613C">
      <w:pPr>
        <w:adjustRightInd w:val="0"/>
        <w:snapToGrid w:val="0"/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0C7407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模块五：金融机构洗钱风险评估及客户风险等级划分</w:t>
      </w:r>
    </w:p>
    <w:p w14:paraId="27B492B8" w14:textId="77777777" w:rsidR="001E613C" w:rsidRPr="000C7407" w:rsidRDefault="001E613C" w:rsidP="001E613C">
      <w:pPr>
        <w:adjustRightInd w:val="0"/>
        <w:snapToGrid w:val="0"/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0C7407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模块六：反洗钱内控制度建设及检查要点</w:t>
      </w:r>
    </w:p>
    <w:p w14:paraId="556D5590" w14:textId="77777777" w:rsidR="001E613C" w:rsidRPr="000C7407" w:rsidRDefault="001E613C" w:rsidP="001E613C">
      <w:pPr>
        <w:adjustRightInd w:val="0"/>
        <w:snapToGrid w:val="0"/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0C7407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模块七：反洗</w:t>
      </w:r>
      <w:proofErr w:type="gramStart"/>
      <w:r w:rsidRPr="000C7407">
        <w:rPr>
          <w:rFonts w:ascii="仿宋" w:eastAsia="仿宋" w:hAnsi="仿宋" w:cs="仿宋_GB2312" w:hint="eastAsia"/>
          <w:b/>
          <w:color w:val="000000"/>
          <w:sz w:val="30"/>
          <w:szCs w:val="30"/>
        </w:rPr>
        <w:t>钱犯罪</w:t>
      </w:r>
      <w:proofErr w:type="gramEnd"/>
      <w:r w:rsidRPr="000C7407">
        <w:rPr>
          <w:rFonts w:ascii="仿宋" w:eastAsia="仿宋" w:hAnsi="仿宋" w:cs="仿宋_GB2312" w:hint="eastAsia"/>
          <w:b/>
          <w:color w:val="000000"/>
          <w:sz w:val="30"/>
          <w:szCs w:val="30"/>
        </w:rPr>
        <w:t xml:space="preserve">及典型洗钱案例分析 </w:t>
      </w:r>
    </w:p>
    <w:p w14:paraId="5E786268" w14:textId="77777777" w:rsidR="001E613C" w:rsidRPr="000C7407" w:rsidRDefault="001E613C" w:rsidP="001E613C">
      <w:pPr>
        <w:spacing w:line="620" w:lineRule="exact"/>
        <w:ind w:leftChars="200" w:left="400" w:firstLineChars="50" w:firstLine="151"/>
        <w:jc w:val="both"/>
        <w:rPr>
          <w:rFonts w:ascii="仿宋" w:eastAsia="仿宋" w:hAnsi="仿宋"/>
          <w:b/>
          <w:color w:val="000000"/>
          <w:sz w:val="30"/>
          <w:szCs w:val="30"/>
        </w:rPr>
      </w:pPr>
      <w:r w:rsidRPr="000C7407">
        <w:rPr>
          <w:rFonts w:ascii="仿宋" w:eastAsia="仿宋" w:hAnsi="仿宋" w:hint="eastAsia"/>
          <w:b/>
          <w:color w:val="000000"/>
          <w:sz w:val="30"/>
          <w:szCs w:val="30"/>
        </w:rPr>
        <w:t>五、培训证书</w:t>
      </w:r>
    </w:p>
    <w:p w14:paraId="4B641B9A" w14:textId="77777777" w:rsidR="001E613C" w:rsidRPr="000C7407" w:rsidRDefault="001E613C" w:rsidP="001E613C">
      <w:pPr>
        <w:spacing w:line="620" w:lineRule="exact"/>
        <w:ind w:firstLineChars="200" w:firstLine="600"/>
        <w:rPr>
          <w:rFonts w:ascii="仿宋" w:eastAsia="仿宋" w:hAnsi="仿宋" w:cs="仿宋_GB2312"/>
          <w:b/>
          <w:bCs/>
          <w:sz w:val="30"/>
          <w:szCs w:val="30"/>
        </w:rPr>
      </w:pPr>
      <w:r w:rsidRPr="000C7407">
        <w:rPr>
          <w:rFonts w:ascii="仿宋" w:eastAsia="仿宋" w:hAnsi="仿宋" w:hint="eastAsia"/>
          <w:color w:val="000000"/>
          <w:sz w:val="30"/>
          <w:szCs w:val="30"/>
        </w:rPr>
        <w:lastRenderedPageBreak/>
        <w:t xml:space="preserve">培训班学习期满，颁发中国总会计师协会《培训结业证书》。  </w:t>
      </w:r>
    </w:p>
    <w:p w14:paraId="5A83CB65" w14:textId="77777777" w:rsidR="001E613C" w:rsidRPr="00EF12F3" w:rsidRDefault="001E613C" w:rsidP="001E613C">
      <w:pPr>
        <w:spacing w:line="580" w:lineRule="exact"/>
        <w:ind w:firstLineChars="200" w:firstLine="602"/>
        <w:rPr>
          <w:rFonts w:ascii="仿宋" w:eastAsia="仿宋" w:hAnsi="仿宋" w:cs="仿宋_GB2312"/>
          <w:b/>
          <w:kern w:val="2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sz w:val="30"/>
          <w:szCs w:val="30"/>
        </w:rPr>
        <w:t>六、</w:t>
      </w:r>
      <w:r w:rsidRPr="00EF12F3">
        <w:rPr>
          <w:rFonts w:ascii="仿宋" w:eastAsia="仿宋" w:hAnsi="仿宋" w:cs="仿宋_GB2312" w:hint="eastAsia"/>
          <w:b/>
          <w:sz w:val="30"/>
          <w:szCs w:val="30"/>
        </w:rPr>
        <w:t>收费标准</w:t>
      </w:r>
    </w:p>
    <w:p w14:paraId="0D1EC37A" w14:textId="77777777" w:rsidR="001E613C" w:rsidRDefault="001E613C" w:rsidP="001E613C">
      <w:pPr>
        <w:spacing w:line="58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 w14:paraId="703DD45E" w14:textId="77777777" w:rsidR="001E613C" w:rsidRPr="00EF12F3" w:rsidRDefault="001E613C" w:rsidP="001E613C">
      <w:pPr>
        <w:spacing w:line="580" w:lineRule="exact"/>
        <w:ind w:firstLineChars="199" w:firstLine="599"/>
        <w:jc w:val="both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七、报名及联系方式</w:t>
      </w:r>
    </w:p>
    <w:p w14:paraId="0F090B12" w14:textId="77777777" w:rsidR="001E613C" w:rsidRPr="00EF12F3" w:rsidRDefault="001E613C" w:rsidP="001E613C">
      <w:pPr>
        <w:spacing w:line="5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</w:t>
      </w:r>
      <w:proofErr w:type="gramStart"/>
      <w:r w:rsidRPr="00EF12F3">
        <w:rPr>
          <w:rFonts w:ascii="仿宋" w:eastAsia="仿宋" w:hAnsi="仿宋" w:hint="eastAsia"/>
          <w:color w:val="000000"/>
          <w:sz w:val="30"/>
          <w:szCs w:val="30"/>
        </w:rPr>
        <w:t>一</w:t>
      </w:r>
      <w:proofErr w:type="gramEnd"/>
      <w:r w:rsidRPr="00EF12F3">
        <w:rPr>
          <w:rFonts w:ascii="仿宋" w:eastAsia="仿宋" w:hAnsi="仿宋" w:hint="eastAsia"/>
          <w:color w:val="000000"/>
          <w:sz w:val="30"/>
          <w:szCs w:val="30"/>
        </w:rPr>
        <w:t>)培训班相关信息和报名表格请见中国总会计师协会网站（http://www.cacfo.com/）培训工作专栏；</w:t>
      </w:r>
    </w:p>
    <w:p w14:paraId="68FA5AD3" w14:textId="77777777" w:rsidR="001E613C" w:rsidRPr="00EF12F3" w:rsidRDefault="001E613C" w:rsidP="001E613C">
      <w:pPr>
        <w:spacing w:line="5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 w14:paraId="677B2DB6" w14:textId="77777777" w:rsidR="001E613C" w:rsidRDefault="001E613C" w:rsidP="001E613C">
      <w:pPr>
        <w:spacing w:line="58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(三)咨询电话：</w:t>
      </w: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010-52262775   52262788</w:t>
      </w:r>
    </w:p>
    <w:p w14:paraId="7B958FE2" w14:textId="77777777" w:rsidR="001E613C" w:rsidRDefault="001E613C" w:rsidP="001E613C">
      <w:pPr>
        <w:spacing w:line="58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4C270D">
        <w:rPr>
          <w:rFonts w:ascii="仿宋" w:eastAsia="仿宋" w:hAnsi="仿宋" w:cs="仿宋_GB2312" w:hint="eastAsia"/>
          <w:bCs/>
          <w:color w:val="000000"/>
          <w:sz w:val="30"/>
          <w:szCs w:val="30"/>
        </w:rPr>
        <w:t>13699282832</w:t>
      </w: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（</w:t>
      </w:r>
      <w:proofErr w:type="gramStart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微信同</w:t>
      </w:r>
      <w:proofErr w:type="gramEnd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号）  88191832（</w:t>
      </w:r>
      <w:proofErr w:type="gramStart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中总协培训部</w:t>
      </w:r>
      <w:proofErr w:type="gramEnd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）</w:t>
      </w:r>
    </w:p>
    <w:p w14:paraId="33BDB91A" w14:textId="77777777" w:rsidR="001E613C" w:rsidRDefault="001E613C" w:rsidP="001E613C">
      <w:pPr>
        <w:spacing w:line="58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报名邮箱：3039056115@qq.com</w:t>
      </w:r>
    </w:p>
    <w:p w14:paraId="1072F8C9" w14:textId="77777777" w:rsidR="001E613C" w:rsidRDefault="001E613C" w:rsidP="001E613C">
      <w:pPr>
        <w:spacing w:line="58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报名传真：010-52262787   52262790</w:t>
      </w:r>
    </w:p>
    <w:p w14:paraId="25BEDE6F" w14:textId="77777777" w:rsidR="001E613C" w:rsidRPr="000C7407" w:rsidRDefault="001E613C" w:rsidP="001E613C">
      <w:pPr>
        <w:spacing w:line="5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联 系 人：徐黎明  周正  谢祥龙  </w:t>
      </w:r>
      <w:proofErr w:type="gramStart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桑立强</w:t>
      </w:r>
      <w:proofErr w:type="gramEnd"/>
      <w:r w:rsidRPr="000C7407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</w:p>
    <w:p w14:paraId="6F4D9AC0" w14:textId="77777777" w:rsidR="0039790C" w:rsidRPr="001E613C" w:rsidRDefault="0039790C"/>
    <w:sectPr w:rsidR="0039790C" w:rsidRPr="001E6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3C"/>
    <w:rsid w:val="001E613C"/>
    <w:rsid w:val="0039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2803"/>
  <w15:chartTrackingRefBased/>
  <w15:docId w15:val="{C022F8C6-3A8D-4A4E-9D95-83159E04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13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2021-02-19T07:21:00Z</dcterms:created>
  <dcterms:modified xsi:type="dcterms:W3CDTF">2021-02-19T07:22:00Z</dcterms:modified>
</cp:coreProperties>
</file>