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F0120" w14:textId="77777777" w:rsidR="0085067A" w:rsidRDefault="0085067A" w:rsidP="0085067A">
      <w:pPr>
        <w:spacing w:line="6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14:paraId="2F7B077C" w14:textId="77777777" w:rsidR="0085067A" w:rsidRDefault="0085067A" w:rsidP="0085067A">
      <w:pPr>
        <w:spacing w:line="620" w:lineRule="exact"/>
        <w:jc w:val="center"/>
        <w:rPr>
          <w:rFonts w:ascii="宋体" w:hAnsi="宋体" w:cs="宋体"/>
          <w:b/>
          <w:bCs/>
          <w:color w:val="000000"/>
          <w:spacing w:val="-6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pacing w:val="-6"/>
          <w:sz w:val="36"/>
          <w:szCs w:val="36"/>
        </w:rPr>
        <w:t>2021年全国工会财务干部能力提升培训班</w:t>
      </w:r>
    </w:p>
    <w:p w14:paraId="1DDAF83D" w14:textId="77777777" w:rsidR="0085067A" w:rsidRDefault="0085067A" w:rsidP="0085067A">
      <w:pPr>
        <w:spacing w:line="62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工  作  方  案</w:t>
      </w:r>
    </w:p>
    <w:p w14:paraId="74720DFB" w14:textId="77777777" w:rsidR="0085067A" w:rsidRDefault="0085067A" w:rsidP="0085067A">
      <w:pPr>
        <w:spacing w:line="620" w:lineRule="exact"/>
        <w:ind w:firstLineChars="200" w:firstLine="201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 w14:paraId="568F3D82" w14:textId="77777777" w:rsidR="0085067A" w:rsidRPr="00EF12F3" w:rsidRDefault="0085067A" w:rsidP="0085067A">
      <w:pPr>
        <w:spacing w:line="620" w:lineRule="exact"/>
        <w:ind w:firstLineChars="200" w:firstLine="602"/>
        <w:jc w:val="both"/>
        <w:rPr>
          <w:rFonts w:ascii="仿宋" w:eastAsia="仿宋" w:hAnsi="仿宋" w:cs="仿宋_GB2312"/>
          <w:b/>
          <w:bCs/>
          <w:sz w:val="30"/>
          <w:szCs w:val="30"/>
        </w:rPr>
      </w:pPr>
      <w:r w:rsidRPr="00EF12F3">
        <w:rPr>
          <w:rFonts w:ascii="仿宋" w:eastAsia="仿宋" w:hAnsi="仿宋" w:cs="仿宋_GB2312" w:hint="eastAsia"/>
          <w:b/>
          <w:bCs/>
          <w:sz w:val="30"/>
          <w:szCs w:val="30"/>
        </w:rPr>
        <w:t>主管主办单位：中国总会计师协会</w:t>
      </w:r>
    </w:p>
    <w:p w14:paraId="503790A6" w14:textId="77777777" w:rsidR="0085067A" w:rsidRPr="00EF12F3" w:rsidRDefault="0085067A" w:rsidP="0085067A">
      <w:pPr>
        <w:spacing w:line="620" w:lineRule="exact"/>
        <w:ind w:firstLineChars="200" w:firstLine="602"/>
        <w:jc w:val="both"/>
        <w:rPr>
          <w:rFonts w:ascii="仿宋" w:eastAsia="仿宋" w:hAnsi="仿宋" w:cs="仿宋_GB2312"/>
          <w:b/>
          <w:bCs/>
          <w:color w:val="000000"/>
          <w:sz w:val="30"/>
          <w:szCs w:val="30"/>
        </w:rPr>
      </w:pPr>
      <w:r w:rsidRPr="00EF12F3">
        <w:rPr>
          <w:rFonts w:ascii="仿宋" w:eastAsia="仿宋" w:hAnsi="仿宋" w:cs="仿宋_GB2312" w:hint="eastAsia"/>
          <w:b/>
          <w:bCs/>
          <w:sz w:val="30"/>
          <w:szCs w:val="30"/>
        </w:rPr>
        <w:t>委托承办单位：北京</w:t>
      </w:r>
      <w:r w:rsidRPr="00EF12F3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长训教育科技有限公司</w:t>
      </w:r>
    </w:p>
    <w:p w14:paraId="7EB503C5" w14:textId="77777777" w:rsidR="0085067A" w:rsidRDefault="0085067A" w:rsidP="0085067A">
      <w:pPr>
        <w:spacing w:line="62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14:paraId="015EAA1C" w14:textId="77777777" w:rsidR="0085067A" w:rsidRPr="00EF12F3" w:rsidRDefault="0085067A" w:rsidP="0085067A">
      <w:pPr>
        <w:spacing w:line="620" w:lineRule="exact"/>
        <w:ind w:leftChars="200" w:left="400" w:firstLineChars="50" w:firstLine="151"/>
        <w:jc w:val="both"/>
        <w:rPr>
          <w:rFonts w:ascii="仿宋" w:eastAsia="仿宋" w:hAnsi="仿宋"/>
          <w:b/>
          <w:sz w:val="30"/>
          <w:szCs w:val="30"/>
        </w:rPr>
      </w:pPr>
      <w:r w:rsidRPr="00EF12F3">
        <w:rPr>
          <w:rFonts w:ascii="仿宋" w:eastAsia="仿宋" w:hAnsi="仿宋" w:hint="eastAsia"/>
          <w:b/>
          <w:sz w:val="30"/>
          <w:szCs w:val="30"/>
        </w:rPr>
        <w:t>一、培训时间、地点</w:t>
      </w:r>
    </w:p>
    <w:p w14:paraId="27B0AC4C" w14:textId="77777777" w:rsidR="0085067A" w:rsidRPr="009C2B5A" w:rsidRDefault="0085067A" w:rsidP="0085067A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9C2B5A">
        <w:rPr>
          <w:rFonts w:ascii="仿宋" w:eastAsia="仿宋" w:hAnsi="仿宋" w:cs="仿宋_GB2312" w:hint="eastAsia"/>
          <w:color w:val="000000"/>
          <w:sz w:val="30"/>
          <w:szCs w:val="30"/>
        </w:rPr>
        <w:t>第1期  2021年3月23日—26日（23日报到）  杭州市</w:t>
      </w:r>
    </w:p>
    <w:p w14:paraId="3FCE94F6" w14:textId="77777777" w:rsidR="0085067A" w:rsidRPr="009C2B5A" w:rsidRDefault="0085067A" w:rsidP="0085067A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9C2B5A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第2期  2021年4月20日—23日（20日报到）  桂林市 </w:t>
      </w:r>
    </w:p>
    <w:p w14:paraId="73356CEE" w14:textId="77777777" w:rsidR="0085067A" w:rsidRPr="009C2B5A" w:rsidRDefault="0085067A" w:rsidP="0085067A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9C2B5A">
        <w:rPr>
          <w:rFonts w:ascii="仿宋" w:eastAsia="仿宋" w:hAnsi="仿宋" w:cs="仿宋_GB2312" w:hint="eastAsia"/>
          <w:color w:val="000000"/>
          <w:sz w:val="30"/>
          <w:szCs w:val="30"/>
        </w:rPr>
        <w:t>第3期  2021年5月18日—21日（18日报到）  厦门市</w:t>
      </w:r>
    </w:p>
    <w:p w14:paraId="63A0DA99" w14:textId="77777777" w:rsidR="0085067A" w:rsidRPr="009C2B5A" w:rsidRDefault="0085067A" w:rsidP="0085067A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9C2B5A">
        <w:rPr>
          <w:rFonts w:ascii="仿宋" w:eastAsia="仿宋" w:hAnsi="仿宋" w:cs="仿宋_GB2312" w:hint="eastAsia"/>
          <w:color w:val="000000"/>
          <w:sz w:val="30"/>
          <w:szCs w:val="30"/>
        </w:rPr>
        <w:t>第4期  2021年6月16日—19日（16日报到）  昆明市</w:t>
      </w:r>
    </w:p>
    <w:p w14:paraId="2CEF0E67" w14:textId="77777777" w:rsidR="0085067A" w:rsidRPr="009C2B5A" w:rsidRDefault="0085067A" w:rsidP="0085067A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9C2B5A">
        <w:rPr>
          <w:rFonts w:ascii="仿宋" w:eastAsia="仿宋" w:hAnsi="仿宋" w:cs="仿宋_GB2312" w:hint="eastAsia"/>
          <w:color w:val="000000"/>
          <w:sz w:val="30"/>
          <w:szCs w:val="30"/>
        </w:rPr>
        <w:t>第5期  2021年7月13日—16日（13日报到）  大连市</w:t>
      </w:r>
    </w:p>
    <w:p w14:paraId="6A0851B1" w14:textId="77777777" w:rsidR="0085067A" w:rsidRPr="009C2B5A" w:rsidRDefault="0085067A" w:rsidP="0085067A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9C2B5A">
        <w:rPr>
          <w:rFonts w:ascii="仿宋" w:eastAsia="仿宋" w:hAnsi="仿宋" w:cs="仿宋_GB2312" w:hint="eastAsia"/>
          <w:color w:val="000000"/>
          <w:sz w:val="30"/>
          <w:szCs w:val="30"/>
        </w:rPr>
        <w:t>第6期  2021年8月10日—13日（10日报到）  贵阳市</w:t>
      </w:r>
    </w:p>
    <w:p w14:paraId="5C32F00E" w14:textId="77777777" w:rsidR="0085067A" w:rsidRPr="009C2B5A" w:rsidRDefault="0085067A" w:rsidP="0085067A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9C2B5A">
        <w:rPr>
          <w:rFonts w:ascii="仿宋" w:eastAsia="仿宋" w:hAnsi="仿宋" w:cs="仿宋_GB2312" w:hint="eastAsia"/>
          <w:color w:val="000000"/>
          <w:sz w:val="30"/>
          <w:szCs w:val="30"/>
        </w:rPr>
        <w:t>第7期  2021年9月13日—16日（13日报到）  西安市</w:t>
      </w:r>
    </w:p>
    <w:p w14:paraId="2930337C" w14:textId="77777777" w:rsidR="0085067A" w:rsidRPr="009C2B5A" w:rsidRDefault="0085067A" w:rsidP="0085067A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9C2B5A">
        <w:rPr>
          <w:rFonts w:ascii="仿宋" w:eastAsia="仿宋" w:hAnsi="仿宋" w:cs="仿宋_GB2312" w:hint="eastAsia"/>
          <w:color w:val="000000"/>
          <w:sz w:val="30"/>
          <w:szCs w:val="30"/>
        </w:rPr>
        <w:t>第8期  2021年10月19日—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22</w:t>
      </w:r>
      <w:r w:rsidRPr="009C2B5A">
        <w:rPr>
          <w:rFonts w:ascii="仿宋" w:eastAsia="仿宋" w:hAnsi="仿宋" w:cs="仿宋_GB2312" w:hint="eastAsia"/>
          <w:color w:val="000000"/>
          <w:sz w:val="30"/>
          <w:szCs w:val="30"/>
        </w:rPr>
        <w:t>日（19日报到）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</w:t>
      </w:r>
      <w:r w:rsidRPr="009C2B5A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成都市 </w:t>
      </w:r>
    </w:p>
    <w:p w14:paraId="3933F330" w14:textId="77777777" w:rsidR="0085067A" w:rsidRPr="009C2B5A" w:rsidRDefault="0085067A" w:rsidP="0085067A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9C2B5A">
        <w:rPr>
          <w:rFonts w:ascii="仿宋" w:eastAsia="仿宋" w:hAnsi="仿宋" w:cs="仿宋_GB2312" w:hint="eastAsia"/>
          <w:color w:val="000000"/>
          <w:sz w:val="30"/>
          <w:szCs w:val="30"/>
        </w:rPr>
        <w:t>第9期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</w:t>
      </w:r>
      <w:r w:rsidRPr="009C2B5A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2021年11月23日—26日（23日报到） 广州市</w:t>
      </w:r>
    </w:p>
    <w:p w14:paraId="19055BCC" w14:textId="77777777" w:rsidR="0085067A" w:rsidRPr="009C2B5A" w:rsidRDefault="0085067A" w:rsidP="0085067A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9C2B5A">
        <w:rPr>
          <w:rFonts w:ascii="仿宋" w:eastAsia="仿宋" w:hAnsi="仿宋" w:cs="仿宋_GB2312" w:hint="eastAsia"/>
          <w:color w:val="000000"/>
          <w:sz w:val="30"/>
          <w:szCs w:val="30"/>
        </w:rPr>
        <w:t>第10期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</w:t>
      </w:r>
      <w:r w:rsidRPr="009C2B5A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2021年12月1日—4日（1日报到）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  </w:t>
      </w:r>
      <w:r w:rsidRPr="009C2B5A">
        <w:rPr>
          <w:rFonts w:ascii="仿宋" w:eastAsia="仿宋" w:hAnsi="仿宋" w:cs="仿宋_GB2312" w:hint="eastAsia"/>
          <w:color w:val="000000"/>
          <w:sz w:val="30"/>
          <w:szCs w:val="30"/>
        </w:rPr>
        <w:t>三亚市</w:t>
      </w:r>
    </w:p>
    <w:p w14:paraId="7D9F4F09" w14:textId="77777777" w:rsidR="0085067A" w:rsidRPr="00EF12F3" w:rsidRDefault="0085067A" w:rsidP="0085067A">
      <w:pPr>
        <w:spacing w:line="620" w:lineRule="exact"/>
        <w:ind w:firstLineChars="200" w:firstLine="602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EF12F3">
        <w:rPr>
          <w:rFonts w:ascii="仿宋" w:eastAsia="仿宋" w:hAnsi="仿宋" w:cs="仿宋_GB2312" w:hint="eastAsia"/>
          <w:b/>
          <w:color w:val="000000"/>
          <w:sz w:val="30"/>
          <w:szCs w:val="30"/>
        </w:rPr>
        <w:t>二、培训师资</w:t>
      </w:r>
    </w:p>
    <w:p w14:paraId="63A819BB" w14:textId="77777777" w:rsidR="0085067A" w:rsidRPr="00EF12F3" w:rsidRDefault="0085067A" w:rsidP="0085067A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EF12F3">
        <w:rPr>
          <w:rFonts w:ascii="仿宋" w:eastAsia="仿宋" w:hAnsi="仿宋" w:cs="仿宋_GB2312" w:hint="eastAsia"/>
          <w:color w:val="000000"/>
          <w:sz w:val="30"/>
          <w:szCs w:val="30"/>
        </w:rPr>
        <w:t>中华全国总工会、财政部相关专家，中国劳动关系学院、中国财政科学研究院、国家会计学院、知名财经高等院校的权威专家和全国会计领军人才等。</w:t>
      </w:r>
    </w:p>
    <w:p w14:paraId="42F018BD" w14:textId="77777777" w:rsidR="0085067A" w:rsidRPr="00EF12F3" w:rsidRDefault="0085067A" w:rsidP="0085067A">
      <w:pPr>
        <w:spacing w:line="600" w:lineRule="exact"/>
        <w:ind w:firstLineChars="200" w:firstLine="602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EF12F3">
        <w:rPr>
          <w:rFonts w:ascii="仿宋" w:eastAsia="仿宋" w:hAnsi="仿宋" w:cs="仿宋_GB2312" w:hint="eastAsia"/>
          <w:b/>
          <w:color w:val="000000"/>
          <w:sz w:val="30"/>
          <w:szCs w:val="30"/>
        </w:rPr>
        <w:lastRenderedPageBreak/>
        <w:t>三、参训对象</w:t>
      </w:r>
    </w:p>
    <w:p w14:paraId="0FF1E387" w14:textId="77777777" w:rsidR="0085067A" w:rsidRPr="00EF12F3" w:rsidRDefault="0085067A" w:rsidP="0085067A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EF12F3">
        <w:rPr>
          <w:rFonts w:ascii="仿宋" w:eastAsia="仿宋" w:hAnsi="仿宋" w:cs="仿宋_GB2312" w:hint="eastAsia"/>
          <w:color w:val="000000"/>
          <w:sz w:val="30"/>
          <w:szCs w:val="30"/>
        </w:rPr>
        <w:t>各地总工会、产业（行业）工会分管财务工作主席、财务部长（主办会计）；各机关、企事业单位分管工会工作领导、工会主席、工会财务、资产、经审干部，业务骨干等。</w:t>
      </w:r>
    </w:p>
    <w:p w14:paraId="4DB275DA" w14:textId="77777777" w:rsidR="0085067A" w:rsidRPr="00EF12F3" w:rsidRDefault="0085067A" w:rsidP="0085067A">
      <w:pPr>
        <w:spacing w:line="600" w:lineRule="exact"/>
        <w:ind w:firstLineChars="200" w:firstLine="602"/>
        <w:jc w:val="both"/>
        <w:rPr>
          <w:rFonts w:ascii="仿宋" w:eastAsia="仿宋" w:hAnsi="仿宋"/>
          <w:b/>
          <w:sz w:val="30"/>
          <w:szCs w:val="30"/>
        </w:rPr>
      </w:pPr>
      <w:r w:rsidRPr="00EF12F3">
        <w:rPr>
          <w:rFonts w:ascii="仿宋" w:eastAsia="仿宋" w:hAnsi="仿宋" w:hint="eastAsia"/>
          <w:b/>
          <w:sz w:val="30"/>
          <w:szCs w:val="30"/>
        </w:rPr>
        <w:t>四、培训课程</w:t>
      </w:r>
    </w:p>
    <w:p w14:paraId="526014CB" w14:textId="77777777" w:rsidR="0085067A" w:rsidRPr="00EF12F3" w:rsidRDefault="0085067A" w:rsidP="0085067A">
      <w:pPr>
        <w:adjustRightInd w:val="0"/>
        <w:snapToGrid w:val="0"/>
        <w:spacing w:line="600" w:lineRule="exact"/>
        <w:ind w:firstLineChars="200" w:firstLine="602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EF12F3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模块一：学习贯彻十九届五中全会精神和工会十七大精神，推动工会财务工作改革创新</w:t>
      </w:r>
    </w:p>
    <w:p w14:paraId="4B0A9F77" w14:textId="77777777" w:rsidR="0085067A" w:rsidRPr="00EF12F3" w:rsidRDefault="0085067A" w:rsidP="0085067A">
      <w:pPr>
        <w:adjustRightInd w:val="0"/>
        <w:snapToGrid w:val="0"/>
        <w:spacing w:line="600" w:lineRule="exact"/>
        <w:ind w:firstLineChars="200" w:firstLine="602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EF12F3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模块二：工会财务工作最新制度办法全面解读及应用</w:t>
      </w:r>
    </w:p>
    <w:p w14:paraId="71946B66" w14:textId="77777777" w:rsidR="0085067A" w:rsidRPr="00EF12F3" w:rsidRDefault="0085067A" w:rsidP="0085067A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</w:t>
      </w:r>
      <w:r w:rsidRPr="00EF12F3">
        <w:rPr>
          <w:rFonts w:ascii="仿宋" w:eastAsia="仿宋" w:hAnsi="仿宋" w:cs="仿宋_GB2312" w:hint="eastAsia"/>
          <w:color w:val="000000"/>
          <w:sz w:val="30"/>
          <w:szCs w:val="30"/>
        </w:rPr>
        <w:t>新《工会会计制度》解读及应用</w:t>
      </w:r>
    </w:p>
    <w:p w14:paraId="65E919B8" w14:textId="77777777" w:rsidR="0085067A" w:rsidRPr="00EF12F3" w:rsidRDefault="0085067A" w:rsidP="0085067A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</w:t>
      </w:r>
      <w:r w:rsidRPr="00EF12F3">
        <w:rPr>
          <w:rFonts w:ascii="仿宋" w:eastAsia="仿宋" w:hAnsi="仿宋" w:cs="仿宋_GB2312" w:hint="eastAsia"/>
          <w:color w:val="000000"/>
          <w:sz w:val="30"/>
          <w:szCs w:val="30"/>
        </w:rPr>
        <w:t>新《工会决算报告制度》解读及应用</w:t>
      </w:r>
    </w:p>
    <w:p w14:paraId="3A8C96D0" w14:textId="77777777" w:rsidR="0085067A" w:rsidRPr="00EF12F3" w:rsidRDefault="0085067A" w:rsidP="0085067A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新《工会预算管理办法》解读及应用</w:t>
      </w:r>
    </w:p>
    <w:p w14:paraId="3E8283C7" w14:textId="77777777" w:rsidR="0085067A" w:rsidRPr="00EF12F3" w:rsidRDefault="0085067A" w:rsidP="0085067A">
      <w:pPr>
        <w:adjustRightInd w:val="0"/>
        <w:snapToGrid w:val="0"/>
        <w:spacing w:line="600" w:lineRule="exact"/>
        <w:ind w:firstLineChars="200" w:firstLine="602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EF12F3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模块三：工会财务管理实务</w:t>
      </w:r>
    </w:p>
    <w:p w14:paraId="30063772" w14:textId="77777777" w:rsidR="0085067A" w:rsidRPr="00EF12F3" w:rsidRDefault="0085067A" w:rsidP="0085067A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</w:t>
      </w:r>
      <w:r w:rsidRPr="00EF12F3">
        <w:rPr>
          <w:rFonts w:ascii="仿宋" w:eastAsia="仿宋" w:hAnsi="仿宋" w:cs="仿宋_GB2312" w:hint="eastAsia"/>
          <w:color w:val="000000"/>
          <w:sz w:val="30"/>
          <w:szCs w:val="30"/>
        </w:rPr>
        <w:t>中央“八项规定”落实及“三公”经费管理</w:t>
      </w:r>
    </w:p>
    <w:p w14:paraId="7989D532" w14:textId="6EFD07FD" w:rsidR="0085067A" w:rsidRPr="00EF12F3" w:rsidRDefault="0085067A" w:rsidP="0085067A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</w:t>
      </w:r>
      <w:r w:rsidRPr="00EF12F3">
        <w:rPr>
          <w:rFonts w:ascii="仿宋" w:eastAsia="仿宋" w:hAnsi="仿宋" w:cs="仿宋_GB2312" w:hint="eastAsia"/>
          <w:color w:val="000000"/>
          <w:sz w:val="30"/>
          <w:szCs w:val="30"/>
        </w:rPr>
        <w:t>如何让工会经费“颗粒归仓”</w:t>
      </w:r>
    </w:p>
    <w:p w14:paraId="37C4D5A0" w14:textId="7C287063" w:rsidR="0085067A" w:rsidRPr="00EF12F3" w:rsidRDefault="0085067A" w:rsidP="0085067A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如何提高工会经费使用效能</w:t>
      </w:r>
    </w:p>
    <w:p w14:paraId="15443BB6" w14:textId="366C935B" w:rsidR="0085067A" w:rsidRPr="00EF12F3" w:rsidRDefault="0085067A" w:rsidP="0085067A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如何加强</w:t>
      </w:r>
      <w:r w:rsidRPr="00EF12F3">
        <w:rPr>
          <w:rFonts w:ascii="仿宋" w:eastAsia="仿宋" w:hAnsi="仿宋" w:cs="仿宋_GB2312" w:hint="eastAsia"/>
          <w:color w:val="000000"/>
          <w:sz w:val="30"/>
          <w:szCs w:val="30"/>
        </w:rPr>
        <w:t>税务代收工会经费管理</w:t>
      </w:r>
    </w:p>
    <w:p w14:paraId="75B36DC3" w14:textId="7E5DDA9A" w:rsidR="0085067A" w:rsidRPr="00EF12F3" w:rsidRDefault="0085067A" w:rsidP="0085067A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如何健全</w:t>
      </w:r>
      <w:r w:rsidRPr="00EF12F3">
        <w:rPr>
          <w:rFonts w:ascii="仿宋" w:eastAsia="仿宋" w:hAnsi="仿宋" w:cs="仿宋_GB2312" w:hint="eastAsia"/>
          <w:color w:val="000000"/>
          <w:sz w:val="30"/>
          <w:szCs w:val="30"/>
        </w:rPr>
        <w:t>内部控制，防范财务风险</w:t>
      </w:r>
    </w:p>
    <w:p w14:paraId="7F86B7F7" w14:textId="77777777" w:rsidR="0085067A" w:rsidRPr="00EF12F3" w:rsidRDefault="0085067A" w:rsidP="0085067A">
      <w:pPr>
        <w:adjustRightInd w:val="0"/>
        <w:snapToGrid w:val="0"/>
        <w:spacing w:line="600" w:lineRule="exact"/>
        <w:ind w:firstLineChars="200" w:firstLine="602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EF12F3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模块四：工会资产管理实务</w:t>
      </w:r>
    </w:p>
    <w:p w14:paraId="6E4C6EBF" w14:textId="77777777" w:rsidR="0085067A" w:rsidRPr="00EF12F3" w:rsidRDefault="0085067A" w:rsidP="0085067A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工会资产界定</w:t>
      </w:r>
    </w:p>
    <w:p w14:paraId="05418482" w14:textId="77777777" w:rsidR="0085067A" w:rsidRPr="00EF12F3" w:rsidRDefault="0085067A" w:rsidP="0085067A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工会资产确权</w:t>
      </w:r>
    </w:p>
    <w:p w14:paraId="3D853117" w14:textId="77777777" w:rsidR="0085067A" w:rsidRPr="00EF12F3" w:rsidRDefault="0085067A" w:rsidP="0085067A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工会资产统计</w:t>
      </w:r>
    </w:p>
    <w:p w14:paraId="39B90C3C" w14:textId="77777777" w:rsidR="0085067A" w:rsidRPr="00EF12F3" w:rsidRDefault="0085067A" w:rsidP="0085067A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工会资产监管方式</w:t>
      </w:r>
    </w:p>
    <w:p w14:paraId="0B171B36" w14:textId="77777777" w:rsidR="0085067A" w:rsidRPr="00EF12F3" w:rsidRDefault="0085067A" w:rsidP="0085067A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工会资产监管制度</w:t>
      </w:r>
    </w:p>
    <w:p w14:paraId="107BB00D" w14:textId="77777777" w:rsidR="0085067A" w:rsidRPr="00EF12F3" w:rsidRDefault="0085067A" w:rsidP="0085067A">
      <w:pPr>
        <w:adjustRightInd w:val="0"/>
        <w:snapToGrid w:val="0"/>
        <w:spacing w:line="64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lastRenderedPageBreak/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工会资产效益提高之道</w:t>
      </w:r>
    </w:p>
    <w:p w14:paraId="741D967F" w14:textId="77777777" w:rsidR="0085067A" w:rsidRPr="00EF12F3" w:rsidRDefault="0085067A" w:rsidP="0085067A">
      <w:pPr>
        <w:adjustRightInd w:val="0"/>
        <w:snapToGrid w:val="0"/>
        <w:spacing w:line="640" w:lineRule="exact"/>
        <w:ind w:firstLineChars="200" w:firstLine="602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EF12F3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模块五：工会会计管理实操</w:t>
      </w:r>
    </w:p>
    <w:p w14:paraId="2E2373AF" w14:textId="77777777" w:rsidR="0085067A" w:rsidRPr="00EF12F3" w:rsidRDefault="0085067A" w:rsidP="0085067A">
      <w:pPr>
        <w:adjustRightInd w:val="0"/>
        <w:snapToGrid w:val="0"/>
        <w:spacing w:line="64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会计科目和账户</w:t>
      </w:r>
    </w:p>
    <w:p w14:paraId="2119C9A2" w14:textId="77777777" w:rsidR="0085067A" w:rsidRPr="00EF12F3" w:rsidRDefault="0085067A" w:rsidP="0085067A">
      <w:pPr>
        <w:adjustRightInd w:val="0"/>
        <w:snapToGrid w:val="0"/>
        <w:spacing w:line="64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会计凭证</w:t>
      </w:r>
    </w:p>
    <w:p w14:paraId="75590325" w14:textId="77777777" w:rsidR="0085067A" w:rsidRPr="00EF12F3" w:rsidRDefault="0085067A" w:rsidP="0085067A">
      <w:pPr>
        <w:adjustRightInd w:val="0"/>
        <w:snapToGrid w:val="0"/>
        <w:spacing w:line="64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会计账簿</w:t>
      </w:r>
    </w:p>
    <w:p w14:paraId="72DAA497" w14:textId="77777777" w:rsidR="0085067A" w:rsidRPr="00EF12F3" w:rsidRDefault="0085067A" w:rsidP="0085067A">
      <w:pPr>
        <w:adjustRightInd w:val="0"/>
        <w:snapToGrid w:val="0"/>
        <w:spacing w:line="64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会计报表</w:t>
      </w:r>
    </w:p>
    <w:p w14:paraId="48E92253" w14:textId="77777777" w:rsidR="0085067A" w:rsidRPr="00EF12F3" w:rsidRDefault="0085067A" w:rsidP="0085067A">
      <w:pPr>
        <w:adjustRightInd w:val="0"/>
        <w:snapToGrid w:val="0"/>
        <w:spacing w:line="64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资产、负债、经费收支核算财务处理</w:t>
      </w:r>
    </w:p>
    <w:p w14:paraId="32D6B287" w14:textId="77777777" w:rsidR="0085067A" w:rsidRPr="00EF12F3" w:rsidRDefault="0085067A" w:rsidP="0085067A">
      <w:pPr>
        <w:adjustRightInd w:val="0"/>
        <w:snapToGrid w:val="0"/>
        <w:spacing w:line="640" w:lineRule="exact"/>
        <w:ind w:firstLineChars="200" w:firstLine="600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工会会计基础工作规范</w:t>
      </w:r>
    </w:p>
    <w:p w14:paraId="718BBFDA" w14:textId="77777777" w:rsidR="0085067A" w:rsidRPr="00EF12F3" w:rsidRDefault="0085067A" w:rsidP="0085067A">
      <w:pPr>
        <w:adjustRightInd w:val="0"/>
        <w:snapToGrid w:val="0"/>
        <w:spacing w:line="640" w:lineRule="exact"/>
        <w:ind w:firstLineChars="200" w:firstLine="602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EF12F3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模块六：工会经费审查实操</w:t>
      </w:r>
    </w:p>
    <w:p w14:paraId="194C1418" w14:textId="77777777" w:rsidR="0085067A" w:rsidRPr="00EF12F3" w:rsidRDefault="0085067A" w:rsidP="0085067A">
      <w:pPr>
        <w:adjustRightInd w:val="0"/>
        <w:snapToGrid w:val="0"/>
        <w:spacing w:line="64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工会经费内部控制制度</w:t>
      </w:r>
    </w:p>
    <w:p w14:paraId="16ABA6FA" w14:textId="77777777" w:rsidR="0085067A" w:rsidRPr="00EF12F3" w:rsidRDefault="0085067A" w:rsidP="0085067A">
      <w:pPr>
        <w:adjustRightInd w:val="0"/>
        <w:snapToGrid w:val="0"/>
        <w:spacing w:line="64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工会经审工作从“加减乘除法”</w:t>
      </w:r>
    </w:p>
    <w:p w14:paraId="52317885" w14:textId="77777777" w:rsidR="0085067A" w:rsidRPr="00EF12F3" w:rsidRDefault="0085067A" w:rsidP="0085067A">
      <w:pPr>
        <w:adjustRightInd w:val="0"/>
        <w:snapToGrid w:val="0"/>
        <w:spacing w:line="640" w:lineRule="exact"/>
        <w:ind w:firstLineChars="200" w:firstLine="600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预算审查、预算执行审查和决算审查</w:t>
      </w:r>
    </w:p>
    <w:p w14:paraId="4EE96CE5" w14:textId="77777777" w:rsidR="0085067A" w:rsidRPr="00EF12F3" w:rsidRDefault="0085067A" w:rsidP="0085067A">
      <w:pPr>
        <w:adjustRightInd w:val="0"/>
        <w:snapToGrid w:val="0"/>
        <w:spacing w:line="64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工会审计实务操作程序</w:t>
      </w:r>
    </w:p>
    <w:p w14:paraId="6C035A37" w14:textId="77777777" w:rsidR="0085067A" w:rsidRPr="00EF12F3" w:rsidRDefault="0085067A" w:rsidP="0085067A">
      <w:pPr>
        <w:adjustRightInd w:val="0"/>
        <w:snapToGrid w:val="0"/>
        <w:spacing w:line="64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工会财务监督及处罚规定</w:t>
      </w:r>
    </w:p>
    <w:p w14:paraId="57A8E5B1" w14:textId="77777777" w:rsidR="0085067A" w:rsidRPr="00EF12F3" w:rsidRDefault="0085067A" w:rsidP="0085067A">
      <w:pPr>
        <w:adjustRightInd w:val="0"/>
        <w:snapToGrid w:val="0"/>
        <w:spacing w:line="64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转移、截留、挪用、改变资金用途等违法违纪违规问题典型案例分析</w:t>
      </w:r>
    </w:p>
    <w:p w14:paraId="05809EEE" w14:textId="77777777" w:rsidR="0085067A" w:rsidRPr="00EF12F3" w:rsidRDefault="0085067A" w:rsidP="0085067A">
      <w:pPr>
        <w:spacing w:line="640" w:lineRule="exact"/>
        <w:ind w:firstLineChars="200" w:firstLine="602"/>
        <w:rPr>
          <w:rFonts w:ascii="仿宋" w:eastAsia="仿宋" w:hAnsi="仿宋" w:cs="宋体"/>
          <w:b/>
          <w:bCs/>
          <w:color w:val="000000"/>
          <w:sz w:val="30"/>
          <w:szCs w:val="30"/>
        </w:rPr>
      </w:pPr>
      <w:r w:rsidRPr="00EF12F3"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模块七：工会财务干部卓越领导力提升专题</w:t>
      </w:r>
    </w:p>
    <w:p w14:paraId="325DCBF5" w14:textId="77777777" w:rsidR="0085067A" w:rsidRPr="00EF12F3" w:rsidRDefault="0085067A" w:rsidP="0085067A">
      <w:pPr>
        <w:adjustRightInd w:val="0"/>
        <w:snapToGrid w:val="0"/>
        <w:spacing w:line="64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领导干部素养与廉政风险防范</w:t>
      </w:r>
    </w:p>
    <w:p w14:paraId="53663205" w14:textId="77777777" w:rsidR="0085067A" w:rsidRPr="00EF12F3" w:rsidRDefault="0085067A" w:rsidP="0085067A">
      <w:pPr>
        <w:adjustRightInd w:val="0"/>
        <w:snapToGrid w:val="0"/>
        <w:spacing w:line="64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EF12F3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EF12F3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领导力与执行力</w:t>
      </w:r>
    </w:p>
    <w:p w14:paraId="1299D69E" w14:textId="77777777" w:rsidR="0085067A" w:rsidRPr="00EF12F3" w:rsidRDefault="0085067A" w:rsidP="0085067A">
      <w:pPr>
        <w:spacing w:line="640" w:lineRule="exact"/>
        <w:ind w:leftChars="200" w:left="400" w:firstLineChars="50" w:firstLine="151"/>
        <w:jc w:val="both"/>
        <w:rPr>
          <w:rFonts w:ascii="仿宋" w:eastAsia="仿宋" w:hAnsi="仿宋"/>
          <w:b/>
          <w:color w:val="000000"/>
          <w:sz w:val="30"/>
          <w:szCs w:val="30"/>
        </w:rPr>
      </w:pPr>
      <w:r w:rsidRPr="00EF12F3">
        <w:rPr>
          <w:rFonts w:ascii="仿宋" w:eastAsia="仿宋" w:hAnsi="仿宋" w:hint="eastAsia"/>
          <w:b/>
          <w:color w:val="000000"/>
          <w:sz w:val="30"/>
          <w:szCs w:val="30"/>
        </w:rPr>
        <w:t>五、培训证书</w:t>
      </w:r>
    </w:p>
    <w:p w14:paraId="32CB14FC" w14:textId="5B6E7F62" w:rsidR="0085067A" w:rsidRPr="00EF12F3" w:rsidRDefault="0085067A" w:rsidP="0085067A">
      <w:pPr>
        <w:spacing w:line="640" w:lineRule="exact"/>
        <w:ind w:firstLineChars="200" w:firstLine="600"/>
        <w:rPr>
          <w:rFonts w:ascii="仿宋" w:eastAsia="仿宋" w:hAnsi="仿宋" w:cs="仿宋_GB2312"/>
          <w:b/>
          <w:bCs/>
          <w:sz w:val="30"/>
          <w:szCs w:val="30"/>
        </w:rPr>
      </w:pPr>
      <w:r w:rsidRPr="00EF12F3">
        <w:rPr>
          <w:rFonts w:ascii="仿宋" w:eastAsia="仿宋" w:hAnsi="仿宋" w:hint="eastAsia"/>
          <w:color w:val="000000"/>
          <w:sz w:val="30"/>
          <w:szCs w:val="30"/>
        </w:rPr>
        <w:lastRenderedPageBreak/>
        <w:t>培训班学习期满，颁发中国总会计师协会《培训结业证书》。</w:t>
      </w:r>
    </w:p>
    <w:p w14:paraId="33F0DA1E" w14:textId="77777777" w:rsidR="0085067A" w:rsidRPr="00EF12F3" w:rsidRDefault="0085067A" w:rsidP="0085067A">
      <w:pPr>
        <w:spacing w:line="600" w:lineRule="exact"/>
        <w:ind w:firstLineChars="200" w:firstLine="602"/>
        <w:rPr>
          <w:rFonts w:ascii="仿宋" w:eastAsia="仿宋" w:hAnsi="仿宋" w:cs="仿宋_GB2312"/>
          <w:b/>
          <w:kern w:val="2"/>
          <w:sz w:val="30"/>
          <w:szCs w:val="30"/>
        </w:rPr>
      </w:pPr>
      <w:r w:rsidRPr="00EF12F3">
        <w:rPr>
          <w:rFonts w:ascii="仿宋" w:eastAsia="仿宋" w:hAnsi="仿宋" w:cs="仿宋_GB2312" w:hint="eastAsia"/>
          <w:b/>
          <w:bCs/>
          <w:sz w:val="30"/>
          <w:szCs w:val="30"/>
        </w:rPr>
        <w:t>六、</w:t>
      </w:r>
      <w:r w:rsidRPr="00EF12F3">
        <w:rPr>
          <w:rFonts w:ascii="仿宋" w:eastAsia="仿宋" w:hAnsi="仿宋" w:cs="仿宋_GB2312" w:hint="eastAsia"/>
          <w:b/>
          <w:sz w:val="30"/>
          <w:szCs w:val="30"/>
        </w:rPr>
        <w:t>收费标准</w:t>
      </w:r>
    </w:p>
    <w:p w14:paraId="39EC912F" w14:textId="77777777" w:rsidR="0085067A" w:rsidRDefault="0085067A" w:rsidP="0085067A">
      <w:pPr>
        <w:spacing w:line="60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培训费2200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 w14:paraId="438A7B36" w14:textId="77777777" w:rsidR="0085067A" w:rsidRPr="00EF12F3" w:rsidRDefault="0085067A" w:rsidP="0085067A">
      <w:pPr>
        <w:spacing w:line="600" w:lineRule="exact"/>
        <w:ind w:firstLineChars="199" w:firstLine="599"/>
        <w:jc w:val="both"/>
        <w:rPr>
          <w:rFonts w:ascii="仿宋" w:eastAsia="仿宋" w:hAnsi="仿宋" w:cs="仿宋_GB2312"/>
          <w:b/>
          <w:bCs/>
          <w:color w:val="000000"/>
          <w:sz w:val="30"/>
          <w:szCs w:val="30"/>
        </w:rPr>
      </w:pPr>
      <w:r w:rsidRPr="00EF12F3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七、报名及联系方式</w:t>
      </w:r>
    </w:p>
    <w:p w14:paraId="32A596DE" w14:textId="77777777" w:rsidR="0085067A" w:rsidRPr="00EF12F3" w:rsidRDefault="0085067A" w:rsidP="0085067A">
      <w:pPr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F12F3">
        <w:rPr>
          <w:rFonts w:ascii="仿宋" w:eastAsia="仿宋" w:hAnsi="仿宋" w:hint="eastAsia"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 w14:paraId="15998ABB" w14:textId="77777777" w:rsidR="0085067A" w:rsidRPr="00EF12F3" w:rsidRDefault="0085067A" w:rsidP="0085067A">
      <w:pPr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F12F3">
        <w:rPr>
          <w:rFonts w:ascii="仿宋" w:eastAsia="仿宋" w:hAnsi="仿宋" w:hint="eastAsia"/>
          <w:color w:val="000000"/>
          <w:sz w:val="30"/>
          <w:szCs w:val="30"/>
        </w:rPr>
        <w:t>(二) 参训学员填写报名回执, 加盖公章，务必于培训班开始前一周发邮件至会务组。收到回执后,会务组将回信确认报名成功。</w:t>
      </w:r>
    </w:p>
    <w:p w14:paraId="3E6BF7BC" w14:textId="77777777" w:rsidR="0085067A" w:rsidRDefault="0085067A" w:rsidP="0085067A">
      <w:pPr>
        <w:spacing w:line="600" w:lineRule="exact"/>
        <w:ind w:firstLineChars="199" w:firstLine="597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EF12F3">
        <w:rPr>
          <w:rFonts w:ascii="仿宋" w:eastAsia="仿宋" w:hAnsi="仿宋" w:hint="eastAsia"/>
          <w:color w:val="000000"/>
          <w:sz w:val="30"/>
          <w:szCs w:val="30"/>
        </w:rPr>
        <w:t>(三)咨询电话：</w:t>
      </w: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010-52262775   52262788</w:t>
      </w:r>
    </w:p>
    <w:p w14:paraId="4F0BABEE" w14:textId="77777777" w:rsidR="0085067A" w:rsidRDefault="0085067A" w:rsidP="0085067A">
      <w:pPr>
        <w:spacing w:line="600" w:lineRule="exact"/>
        <w:ind w:firstLineChars="199" w:firstLine="597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4C270D">
        <w:rPr>
          <w:rFonts w:ascii="仿宋" w:eastAsia="仿宋" w:hAnsi="仿宋" w:cs="仿宋_GB2312" w:hint="eastAsia"/>
          <w:bCs/>
          <w:color w:val="000000"/>
          <w:sz w:val="30"/>
          <w:szCs w:val="30"/>
        </w:rPr>
        <w:t>13699282832</w:t>
      </w: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（微信同号）  88191832（中总协培训部）</w:t>
      </w:r>
    </w:p>
    <w:p w14:paraId="0DCFB1FD" w14:textId="77777777" w:rsidR="0085067A" w:rsidRDefault="0085067A" w:rsidP="0085067A">
      <w:pPr>
        <w:spacing w:line="600" w:lineRule="exact"/>
        <w:ind w:firstLineChars="199" w:firstLine="597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报名邮箱：3039056115@qq.com</w:t>
      </w:r>
    </w:p>
    <w:p w14:paraId="73EBF94B" w14:textId="77777777" w:rsidR="0085067A" w:rsidRDefault="0085067A" w:rsidP="0085067A">
      <w:pPr>
        <w:spacing w:line="600" w:lineRule="exact"/>
        <w:ind w:firstLineChars="199" w:firstLine="597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报名传真：010-52262787   52262790</w:t>
      </w:r>
    </w:p>
    <w:p w14:paraId="3EC7AFE7" w14:textId="77777777" w:rsidR="0085067A" w:rsidRDefault="0085067A" w:rsidP="0085067A">
      <w:pPr>
        <w:spacing w:line="600" w:lineRule="exact"/>
        <w:ind w:firstLineChars="199" w:firstLine="597"/>
        <w:jc w:val="both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联 系 人：徐黎明  周正  谢祥龙  桑立强</w:t>
      </w:r>
    </w:p>
    <w:p w14:paraId="22CECEB9" w14:textId="77777777" w:rsidR="00281B86" w:rsidRPr="0085067A" w:rsidRDefault="00281B86"/>
    <w:sectPr w:rsidR="00281B86" w:rsidRPr="00850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7A"/>
    <w:rsid w:val="00281B86"/>
    <w:rsid w:val="00635EA1"/>
    <w:rsid w:val="0085067A"/>
    <w:rsid w:val="00A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85D2"/>
  <w15:chartTrackingRefBased/>
  <w15:docId w15:val="{EEB088AB-A384-4DDE-86E2-2BF7B883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67A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3</cp:revision>
  <dcterms:created xsi:type="dcterms:W3CDTF">2021-02-19T06:32:00Z</dcterms:created>
  <dcterms:modified xsi:type="dcterms:W3CDTF">2021-02-19T07:34:00Z</dcterms:modified>
</cp:coreProperties>
</file>