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_GB2312" w:eastAsia="仿宋_GB2312"/>
          <w:sz w:val="28"/>
          <w:szCs w:val="28"/>
        </w:rPr>
      </w:pPr>
      <w:r>
        <w:rPr>
          <w:rFonts w:hint="eastAsia" w:ascii="仿宋_GB2312" w:eastAsia="仿宋_GB2312"/>
          <w:sz w:val="28"/>
          <w:szCs w:val="28"/>
        </w:rPr>
        <w:t>附件3：</w:t>
      </w:r>
    </w:p>
    <w:p>
      <w:pPr>
        <w:spacing w:line="360" w:lineRule="auto"/>
        <w:ind w:firstLine="653" w:firstLineChars="196"/>
        <w:jc w:val="center"/>
        <w:rPr>
          <w:rFonts w:ascii="宋体" w:hAnsi="宋体"/>
          <w:b/>
          <w:spacing w:val="21"/>
          <w:kern w:val="0"/>
          <w:sz w:val="32"/>
          <w:szCs w:val="32"/>
        </w:rPr>
      </w:pPr>
      <w:r>
        <w:rPr>
          <w:rFonts w:hint="eastAsia" w:ascii="宋体" w:hAnsi="宋体"/>
          <w:b/>
          <w:spacing w:val="6"/>
          <w:sz w:val="32"/>
          <w:szCs w:val="32"/>
        </w:rPr>
        <w:t>2020年智能科技时代下的财务变革与转型暨管理会计实践系列专题培训班</w:t>
      </w:r>
      <w:r>
        <w:rPr>
          <w:rFonts w:hint="eastAsia" w:ascii="宋体" w:hAnsi="宋体"/>
          <w:b/>
          <w:sz w:val="32"/>
          <w:szCs w:val="32"/>
        </w:rPr>
        <w:t>报名表</w:t>
      </w:r>
    </w:p>
    <w:p>
      <w:pPr>
        <w:spacing w:before="156" w:beforeLines="50" w:after="93" w:afterLines="30" w:line="400" w:lineRule="exact"/>
        <w:ind w:left="-11" w:leftChars="-37" w:hanging="67" w:hangingChars="28"/>
        <w:rPr>
          <w:rFonts w:ascii="宋体" w:hAnsi="宋体"/>
          <w:sz w:val="24"/>
          <w:szCs w:val="24"/>
        </w:rPr>
      </w:pPr>
      <w:r>
        <w:rPr>
          <w:rFonts w:hint="eastAsia" w:ascii="宋体" w:hAnsi="宋体"/>
          <w:sz w:val="24"/>
          <w:szCs w:val="24"/>
        </w:rPr>
        <w:t xml:space="preserve">单位（盖章）：                                      时间：   </w:t>
      </w:r>
      <w:r>
        <w:rPr>
          <w:rFonts w:hint="eastAsia" w:ascii="宋体" w:hAnsi="宋体"/>
          <w:sz w:val="24"/>
          <w:szCs w:val="24"/>
          <w:lang w:val="en-US" w:eastAsia="zh-CN"/>
        </w:rPr>
        <w:t>2020</w:t>
      </w:r>
      <w:r>
        <w:rPr>
          <w:rFonts w:hint="eastAsia" w:ascii="宋体" w:hAnsi="宋体"/>
          <w:sz w:val="24"/>
          <w:szCs w:val="24"/>
        </w:rPr>
        <w:t>年   月   日</w:t>
      </w:r>
    </w:p>
    <w:tbl>
      <w:tblPr>
        <w:tblStyle w:val="3"/>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0"/>
        <w:gridCol w:w="1474"/>
        <w:gridCol w:w="1323"/>
        <w:gridCol w:w="1560"/>
        <w:gridCol w:w="89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80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单位名称</w:t>
            </w:r>
          </w:p>
        </w:tc>
        <w:tc>
          <w:tcPr>
            <w:tcW w:w="7770" w:type="dxa"/>
            <w:gridSpan w:val="6"/>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地   址</w:t>
            </w:r>
          </w:p>
        </w:tc>
        <w:tc>
          <w:tcPr>
            <w:tcW w:w="5077" w:type="dxa"/>
            <w:gridSpan w:val="4"/>
            <w:vAlign w:val="center"/>
          </w:tcPr>
          <w:p>
            <w:pPr>
              <w:spacing w:line="440" w:lineRule="exact"/>
              <w:jc w:val="center"/>
              <w:rPr>
                <w:rFonts w:ascii="仿宋_GB2312" w:hAnsi="宋体" w:eastAsia="仿宋_GB2312"/>
                <w:bCs/>
                <w:sz w:val="24"/>
              </w:rPr>
            </w:pPr>
          </w:p>
        </w:tc>
        <w:tc>
          <w:tcPr>
            <w:tcW w:w="897"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邮编</w:t>
            </w:r>
          </w:p>
        </w:tc>
        <w:tc>
          <w:tcPr>
            <w:tcW w:w="1796" w:type="dxa"/>
            <w:vAlign w:val="center"/>
          </w:tcPr>
          <w:p>
            <w:pPr>
              <w:spacing w:line="44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vAlign w:val="center"/>
          </w:tcPr>
          <w:p>
            <w:pPr>
              <w:tabs>
                <w:tab w:val="left" w:pos="237"/>
                <w:tab w:val="left" w:pos="417"/>
              </w:tabs>
              <w:spacing w:line="440" w:lineRule="exact"/>
              <w:jc w:val="center"/>
              <w:rPr>
                <w:rFonts w:ascii="仿宋_GB2312" w:hAnsi="宋体" w:eastAsia="仿宋_GB2312"/>
                <w:spacing w:val="50"/>
                <w:sz w:val="24"/>
              </w:rPr>
            </w:pPr>
            <w:r>
              <w:rPr>
                <w:rFonts w:hint="eastAsia" w:ascii="仿宋_GB2312" w:hAnsi="宋体" w:eastAsia="仿宋_GB2312" w:cs="仿宋_GB2312"/>
                <w:spacing w:val="50"/>
                <w:sz w:val="24"/>
              </w:rPr>
              <w:t>联系人</w:t>
            </w:r>
          </w:p>
        </w:tc>
        <w:tc>
          <w:tcPr>
            <w:tcW w:w="2194" w:type="dxa"/>
            <w:gridSpan w:val="2"/>
            <w:vAlign w:val="center"/>
          </w:tcPr>
          <w:p>
            <w:pPr>
              <w:spacing w:line="440" w:lineRule="exact"/>
              <w:jc w:val="center"/>
              <w:rPr>
                <w:rFonts w:ascii="仿宋_GB2312" w:hAnsi="宋体" w:eastAsia="仿宋_GB2312"/>
                <w:bCs/>
                <w:sz w:val="24"/>
              </w:rPr>
            </w:pPr>
          </w:p>
        </w:tc>
        <w:tc>
          <w:tcPr>
            <w:tcW w:w="288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联系电话</w:t>
            </w:r>
          </w:p>
        </w:tc>
        <w:tc>
          <w:tcPr>
            <w:tcW w:w="2693" w:type="dxa"/>
            <w:gridSpan w:val="2"/>
            <w:vAlign w:val="center"/>
          </w:tcPr>
          <w:p>
            <w:pPr>
              <w:spacing w:line="44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vAlign w:val="center"/>
          </w:tcPr>
          <w:p>
            <w:pPr>
              <w:tabs>
                <w:tab w:val="left" w:pos="342"/>
              </w:tabs>
              <w:spacing w:line="440" w:lineRule="exact"/>
              <w:jc w:val="center"/>
              <w:rPr>
                <w:rFonts w:ascii="仿宋_GB2312" w:hAnsi="宋体" w:eastAsia="仿宋_GB2312" w:cs="仿宋_GB2312"/>
                <w:spacing w:val="44"/>
                <w:sz w:val="24"/>
              </w:rPr>
            </w:pPr>
            <w:r>
              <w:rPr>
                <w:rFonts w:ascii="仿宋_GB2312" w:hAnsi="宋体" w:eastAsia="仿宋_GB2312" w:cs="仿宋_GB2312"/>
                <w:spacing w:val="44"/>
                <w:sz w:val="24"/>
              </w:rPr>
              <w:t>E-mail</w:t>
            </w:r>
          </w:p>
        </w:tc>
        <w:tc>
          <w:tcPr>
            <w:tcW w:w="2194" w:type="dxa"/>
            <w:gridSpan w:val="2"/>
            <w:vAlign w:val="center"/>
          </w:tcPr>
          <w:p>
            <w:pPr>
              <w:spacing w:line="440" w:lineRule="exact"/>
              <w:jc w:val="center"/>
              <w:rPr>
                <w:rFonts w:ascii="仿宋_GB2312" w:hAnsi="宋体" w:eastAsia="仿宋_GB2312"/>
                <w:bCs/>
                <w:sz w:val="24"/>
              </w:rPr>
            </w:pPr>
          </w:p>
        </w:tc>
        <w:tc>
          <w:tcPr>
            <w:tcW w:w="288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传真</w:t>
            </w:r>
          </w:p>
        </w:tc>
        <w:tc>
          <w:tcPr>
            <w:tcW w:w="2693" w:type="dxa"/>
            <w:gridSpan w:val="2"/>
            <w:vAlign w:val="center"/>
          </w:tcPr>
          <w:p>
            <w:pPr>
              <w:spacing w:line="44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vAlign w:val="center"/>
          </w:tcPr>
          <w:p>
            <w:pPr>
              <w:spacing w:line="440" w:lineRule="exact"/>
              <w:ind w:firstLine="120" w:firstLineChars="50"/>
              <w:jc w:val="center"/>
              <w:rPr>
                <w:rFonts w:ascii="仿宋_GB2312" w:hAnsi="宋体" w:eastAsia="仿宋_GB2312"/>
                <w:sz w:val="24"/>
              </w:rPr>
            </w:pPr>
            <w:r>
              <w:rPr>
                <w:rFonts w:hint="eastAsia" w:ascii="仿宋_GB2312" w:hAnsi="宋体" w:eastAsia="仿宋_GB2312" w:cs="仿宋_GB2312"/>
                <w:sz w:val="24"/>
              </w:rPr>
              <w:t>参会人员姓名</w:t>
            </w:r>
          </w:p>
        </w:tc>
        <w:tc>
          <w:tcPr>
            <w:tcW w:w="72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性别</w:t>
            </w:r>
          </w:p>
        </w:tc>
        <w:tc>
          <w:tcPr>
            <w:tcW w:w="1474"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职务</w:t>
            </w:r>
          </w:p>
        </w:tc>
        <w:tc>
          <w:tcPr>
            <w:tcW w:w="1323" w:type="dxa"/>
            <w:vAlign w:val="center"/>
          </w:tcPr>
          <w:p>
            <w:pPr>
              <w:spacing w:line="440" w:lineRule="exact"/>
              <w:ind w:firstLine="240" w:firstLineChars="100"/>
              <w:jc w:val="center"/>
              <w:rPr>
                <w:rFonts w:ascii="仿宋_GB2312" w:hAnsi="宋体" w:eastAsia="仿宋_GB2312"/>
                <w:sz w:val="24"/>
              </w:rPr>
            </w:pPr>
            <w:r>
              <w:rPr>
                <w:rFonts w:hint="eastAsia" w:ascii="仿宋_GB2312" w:hAnsi="宋体" w:eastAsia="仿宋_GB2312" w:cs="仿宋_GB2312"/>
                <w:sz w:val="24"/>
              </w:rPr>
              <w:t>手机</w:t>
            </w:r>
          </w:p>
        </w:tc>
        <w:tc>
          <w:tcPr>
            <w:tcW w:w="156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时间及地点</w:t>
            </w: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住宿标准</w:t>
            </w:r>
            <w:r>
              <w:rPr>
                <w:rFonts w:ascii="仿宋_GB2312" w:hAnsi="宋体" w:eastAsia="仿宋_GB2312" w:cs="仿宋_GB2312"/>
                <w:sz w:val="24"/>
              </w:rPr>
              <w:t>(</w:t>
            </w:r>
            <w:r>
              <w:rPr>
                <w:rFonts w:hint="eastAsia" w:ascii="仿宋_GB2312" w:hAnsi="宋体" w:eastAsia="仿宋_GB2312" w:cs="仿宋_GB2312"/>
                <w:sz w:val="24"/>
              </w:rPr>
              <w:t>打勾</w:t>
            </w:r>
            <w:r>
              <w:rPr>
                <w:rFonts w:ascii="仿宋_GB2312" w:hAnsi="宋体"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b/>
                <w:bCs/>
                <w:sz w:val="24"/>
              </w:rPr>
            </w:pPr>
          </w:p>
        </w:tc>
        <w:tc>
          <w:tcPr>
            <w:tcW w:w="1474" w:type="dxa"/>
          </w:tcPr>
          <w:p>
            <w:pPr>
              <w:spacing w:line="440" w:lineRule="exact"/>
              <w:jc w:val="center"/>
              <w:rPr>
                <w:rFonts w:ascii="仿宋_GB2312" w:hAnsi="宋体" w:eastAsia="仿宋_GB2312"/>
                <w:b/>
                <w:bCs/>
                <w:sz w:val="24"/>
              </w:rPr>
            </w:pPr>
          </w:p>
        </w:tc>
        <w:tc>
          <w:tcPr>
            <w:tcW w:w="1323" w:type="dxa"/>
          </w:tcPr>
          <w:p>
            <w:pPr>
              <w:spacing w:line="440" w:lineRule="exact"/>
              <w:jc w:val="center"/>
              <w:rPr>
                <w:rFonts w:ascii="仿宋_GB2312" w:hAnsi="宋体" w:eastAsia="仿宋_GB2312"/>
                <w:b/>
                <w:bCs/>
                <w:sz w:val="24"/>
              </w:rPr>
            </w:pPr>
          </w:p>
        </w:tc>
        <w:tc>
          <w:tcPr>
            <w:tcW w:w="1560" w:type="dxa"/>
          </w:tcPr>
          <w:p>
            <w:pPr>
              <w:spacing w:line="440" w:lineRule="exact"/>
              <w:jc w:val="center"/>
              <w:rPr>
                <w:rFonts w:ascii="仿宋_GB2312" w:hAnsi="宋体" w:eastAsia="仿宋_GB2312"/>
                <w:b/>
                <w:bCs/>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323" w:type="dxa"/>
          </w:tcPr>
          <w:p>
            <w:pPr>
              <w:spacing w:line="440" w:lineRule="exact"/>
              <w:jc w:val="center"/>
              <w:rPr>
                <w:rFonts w:ascii="仿宋_GB2312" w:hAnsi="宋体" w:eastAsia="仿宋_GB2312"/>
                <w:sz w:val="24"/>
              </w:rPr>
            </w:pPr>
          </w:p>
        </w:tc>
        <w:tc>
          <w:tcPr>
            <w:tcW w:w="1560"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电汇金额</w:t>
            </w:r>
          </w:p>
        </w:tc>
        <w:tc>
          <w:tcPr>
            <w:tcW w:w="3517" w:type="dxa"/>
            <w:gridSpan w:val="3"/>
            <w:vAlign w:val="center"/>
          </w:tcPr>
          <w:p>
            <w:pPr>
              <w:spacing w:line="360" w:lineRule="exact"/>
              <w:ind w:firstLine="470" w:firstLineChars="196"/>
              <w:rPr>
                <w:rFonts w:ascii="仿宋_GB2312" w:hAnsi="宋体" w:eastAsia="仿宋_GB2312"/>
                <w:sz w:val="24"/>
              </w:rPr>
            </w:pPr>
            <w:r>
              <w:rPr>
                <w:rFonts w:hint="eastAsia" w:ascii="仿宋_GB2312" w:hAnsi="宋体" w:eastAsia="仿宋_GB2312"/>
                <w:sz w:val="24"/>
              </w:rPr>
              <w:t>万   仟   佰   拾   元</w:t>
            </w:r>
          </w:p>
        </w:tc>
        <w:tc>
          <w:tcPr>
            <w:tcW w:w="1560"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电汇日期</w:t>
            </w:r>
          </w:p>
        </w:tc>
        <w:tc>
          <w:tcPr>
            <w:tcW w:w="2693" w:type="dxa"/>
            <w:gridSpan w:val="2"/>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vAlign w:val="center"/>
          </w:tcPr>
          <w:p>
            <w:pPr>
              <w:spacing w:line="360" w:lineRule="exact"/>
              <w:jc w:val="center"/>
              <w:rPr>
                <w:rFonts w:ascii="仿宋_GB2312" w:hAnsi="宋体" w:eastAsia="仿宋_GB2312"/>
                <w:sz w:val="24"/>
              </w:rPr>
            </w:pPr>
            <w:r>
              <w:rPr>
                <w:rFonts w:hint="eastAsia" w:ascii="仿宋_GB2312" w:hAnsi="宋体" w:eastAsia="仿宋_GB2312"/>
                <w:bCs/>
                <w:sz w:val="24"/>
              </w:rPr>
              <w:t>开 户 行</w:t>
            </w:r>
          </w:p>
        </w:tc>
        <w:tc>
          <w:tcPr>
            <w:tcW w:w="3517" w:type="dxa"/>
            <w:gridSpan w:val="3"/>
            <w:vAlign w:val="center"/>
          </w:tcPr>
          <w:p>
            <w:pPr>
              <w:spacing w:line="360" w:lineRule="exact"/>
              <w:rPr>
                <w:rFonts w:ascii="仿宋_GB2312" w:hAnsi="宋体" w:eastAsia="仿宋_GB2312"/>
                <w:sz w:val="24"/>
              </w:rPr>
            </w:pPr>
            <w:r>
              <w:rPr>
                <w:rFonts w:hint="eastAsia" w:ascii="仿宋_GB2312" w:hAnsi="宋体" w:eastAsia="仿宋_GB2312"/>
                <w:bCs/>
                <w:sz w:val="24"/>
              </w:rPr>
              <w:t>中国工商银行海淀支行营业部</w:t>
            </w:r>
          </w:p>
        </w:tc>
        <w:tc>
          <w:tcPr>
            <w:tcW w:w="1560" w:type="dxa"/>
            <w:vAlign w:val="center"/>
          </w:tcPr>
          <w:p>
            <w:pPr>
              <w:tabs>
                <w:tab w:val="left" w:pos="380"/>
              </w:tabs>
              <w:spacing w:line="360" w:lineRule="exact"/>
              <w:jc w:val="center"/>
              <w:rPr>
                <w:rFonts w:ascii="仿宋_GB2312" w:hAnsi="宋体" w:eastAsia="仿宋_GB2312"/>
                <w:sz w:val="24"/>
              </w:rPr>
            </w:pPr>
            <w:r>
              <w:rPr>
                <w:rFonts w:hint="eastAsia" w:ascii="仿宋_GB2312" w:hAnsi="宋体" w:eastAsia="仿宋_GB2312"/>
                <w:bCs/>
                <w:sz w:val="24"/>
              </w:rPr>
              <w:t>帐  号</w:t>
            </w:r>
          </w:p>
        </w:tc>
        <w:tc>
          <w:tcPr>
            <w:tcW w:w="2693" w:type="dxa"/>
            <w:gridSpan w:val="2"/>
            <w:vAlign w:val="center"/>
          </w:tcPr>
          <w:p>
            <w:pPr>
              <w:tabs>
                <w:tab w:val="left" w:pos="380"/>
              </w:tabs>
              <w:spacing w:line="360" w:lineRule="exact"/>
              <w:rPr>
                <w:rFonts w:ascii="仿宋_GB2312" w:hAnsi="宋体" w:eastAsia="仿宋_GB2312"/>
                <w:sz w:val="24"/>
              </w:rPr>
            </w:pPr>
            <w:r>
              <w:rPr>
                <w:rFonts w:ascii="仿宋_GB2312" w:hAnsi="宋体" w:eastAsia="仿宋_GB2312"/>
                <w:bCs/>
                <w:sz w:val="24"/>
              </w:rPr>
              <w:t>0200151609100016356</w:t>
            </w:r>
            <w:r>
              <w:rPr>
                <w:rFonts w:hint="eastAsia" w:ascii="仿宋_GB2312" w:hAnsi="宋体" w:eastAsia="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开户名称</w:t>
            </w:r>
          </w:p>
        </w:tc>
        <w:tc>
          <w:tcPr>
            <w:tcW w:w="7770" w:type="dxa"/>
            <w:gridSpan w:val="6"/>
            <w:vAlign w:val="center"/>
          </w:tcPr>
          <w:p>
            <w:pPr>
              <w:tabs>
                <w:tab w:val="left" w:pos="380"/>
              </w:tabs>
              <w:spacing w:line="360" w:lineRule="exact"/>
              <w:rPr>
                <w:rFonts w:ascii="仿宋_GB2312" w:hAnsi="宋体" w:eastAsia="仿宋_GB2312"/>
                <w:bCs/>
                <w:sz w:val="24"/>
              </w:rPr>
            </w:pPr>
            <w:r>
              <w:rPr>
                <w:rFonts w:hint="eastAsia" w:ascii="仿宋_GB2312" w:hAnsi="宋体" w:eastAsia="仿宋_GB2312"/>
                <w:bCs/>
                <w:sz w:val="24"/>
              </w:rPr>
              <w:t>北京国培创新教育科技股份有限公司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80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期望与专家交流的问题</w:t>
            </w:r>
          </w:p>
        </w:tc>
        <w:tc>
          <w:tcPr>
            <w:tcW w:w="7770" w:type="dxa"/>
            <w:gridSpan w:val="6"/>
          </w:tcPr>
          <w:p>
            <w:pPr>
              <w:spacing w:line="440" w:lineRule="exact"/>
              <w:rPr>
                <w:rFonts w:ascii="仿宋_GB2312" w:hAnsi="宋体" w:eastAsia="仿宋_GB2312"/>
                <w:b/>
                <w:bCs/>
                <w:sz w:val="24"/>
              </w:rPr>
            </w:pPr>
          </w:p>
        </w:tc>
      </w:tr>
    </w:tbl>
    <w:p>
      <w:pPr>
        <w:spacing w:before="93" w:beforeLines="30" w:line="360" w:lineRule="exact"/>
        <w:ind w:left="898" w:hanging="898" w:hangingChars="426"/>
        <w:rPr>
          <w:rFonts w:ascii="宋体" w:hAnsi="宋体"/>
          <w:b/>
          <w:bCs/>
          <w:szCs w:val="21"/>
        </w:rPr>
      </w:pPr>
      <w:r>
        <w:rPr>
          <w:rFonts w:hint="eastAsia" w:ascii="宋体" w:hAnsi="宋体"/>
          <w:b/>
          <w:bCs/>
          <w:szCs w:val="21"/>
        </w:rPr>
        <w:t xml:space="preserve">注： </w:t>
      </w:r>
      <w:r>
        <w:rPr>
          <w:rFonts w:hint="eastAsia" w:ascii="宋体" w:hAnsi="宋体"/>
          <w:bCs/>
          <w:szCs w:val="21"/>
        </w:rPr>
        <w:t>(1) 本报名表可传真到</w:t>
      </w:r>
      <w:r>
        <w:rPr>
          <w:rFonts w:hint="eastAsia" w:ascii="宋体" w:hAnsi="宋体"/>
          <w:szCs w:val="21"/>
        </w:rPr>
        <w:t>010-</w:t>
      </w:r>
      <w:r>
        <w:rPr>
          <w:rFonts w:ascii="宋体" w:hAnsi="宋体"/>
          <w:szCs w:val="21"/>
        </w:rPr>
        <w:t>5377188</w:t>
      </w:r>
      <w:r>
        <w:rPr>
          <w:rFonts w:hint="eastAsia" w:ascii="宋体" w:hAnsi="宋体"/>
          <w:szCs w:val="21"/>
        </w:rPr>
        <w:t>2、</w:t>
      </w:r>
      <w:r>
        <w:rPr>
          <w:rFonts w:ascii="宋体" w:hAnsi="宋体"/>
          <w:szCs w:val="21"/>
        </w:rPr>
        <w:t>53771881</w:t>
      </w:r>
      <w:r>
        <w:rPr>
          <w:rFonts w:hint="eastAsia" w:ascii="宋体" w:hAnsi="宋体"/>
          <w:szCs w:val="21"/>
        </w:rPr>
        <w:t>；</w:t>
      </w:r>
      <w:r>
        <w:rPr>
          <w:rFonts w:hint="eastAsia" w:ascii="宋体" w:hAnsi="宋体"/>
          <w:bCs/>
          <w:szCs w:val="21"/>
        </w:rPr>
        <w:t>或发送电子邮件至：cacfo</w:t>
      </w:r>
      <w:r>
        <w:rPr>
          <w:rFonts w:ascii="宋体" w:hAnsi="宋体"/>
          <w:bCs/>
          <w:szCs w:val="21"/>
        </w:rPr>
        <w:t>@13</w:t>
      </w:r>
      <w:r>
        <w:rPr>
          <w:rFonts w:hint="eastAsia" w:ascii="宋体" w:hAnsi="宋体"/>
          <w:bCs/>
          <w:szCs w:val="21"/>
        </w:rPr>
        <w:t>9</w:t>
      </w:r>
      <w:r>
        <w:rPr>
          <w:rFonts w:ascii="宋体" w:hAnsi="宋体"/>
          <w:bCs/>
          <w:szCs w:val="21"/>
        </w:rPr>
        <w:t>.com</w:t>
      </w:r>
    </w:p>
    <w:p>
      <w:pPr>
        <w:spacing w:line="360" w:lineRule="exact"/>
        <w:ind w:firstLine="420" w:firstLineChars="200"/>
        <w:rPr>
          <w:rFonts w:ascii="宋体" w:hAnsi="宋体"/>
          <w:bCs/>
          <w:szCs w:val="21"/>
        </w:rPr>
      </w:pPr>
      <w:r>
        <w:rPr>
          <w:rFonts w:hint="eastAsia" w:ascii="宋体" w:hAnsi="宋体"/>
          <w:bCs/>
          <w:szCs w:val="21"/>
        </w:rPr>
        <w:t xml:space="preserve">（2）表中“合住”为2人合住。 </w:t>
      </w:r>
    </w:p>
    <w:p>
      <w:pPr>
        <w:spacing w:line="360" w:lineRule="exact"/>
        <w:ind w:firstLine="420" w:firstLineChars="200"/>
        <w:rPr>
          <w:rFonts w:hint="eastAsia" w:ascii="宋体" w:hAnsi="宋体" w:eastAsia="宋体"/>
          <w:bCs/>
          <w:szCs w:val="21"/>
          <w:lang w:val="en-US" w:eastAsia="zh-CN"/>
        </w:rPr>
      </w:pPr>
      <w:r>
        <w:rPr>
          <w:rFonts w:hint="eastAsia" w:ascii="宋体" w:hAnsi="宋体"/>
          <w:bCs/>
          <w:szCs w:val="21"/>
        </w:rPr>
        <w:t>（3）本报名表可复制。                                会务联系人：</w:t>
      </w:r>
      <w:r>
        <w:rPr>
          <w:rFonts w:hint="eastAsia" w:ascii="宋体" w:hAnsi="宋体"/>
          <w:bCs/>
          <w:szCs w:val="21"/>
          <w:lang w:val="en-US" w:eastAsia="zh-CN"/>
        </w:rPr>
        <w:t>培训部</w:t>
      </w:r>
    </w:p>
    <w:p>
      <w:bookmarkStart w:id="0" w:name="_GoBack"/>
      <w:bookmarkEnd w:id="0"/>
    </w:p>
    <w:sectPr>
      <w:footerReference r:id="rId5" w:type="first"/>
      <w:footerReference r:id="rId3" w:type="default"/>
      <w:footerReference r:id="rId4" w:type="even"/>
      <w:pgSz w:w="11906" w:h="16838"/>
      <w:pgMar w:top="1247" w:right="1498" w:bottom="1134" w:left="1588" w:header="851" w:footer="96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13</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84CF8"/>
    <w:rsid w:val="7A08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2020-06-10T07:33:00Z</dcterms:created>
  <dc:creator>桑立强</dc:creator>
  <cp:lastModifiedBy>桑立强</cp:lastModifiedBy>
  <dcterms:modified xsi:type="dcterms:W3CDTF">2020-06-10T07:34:09Z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